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8B" w:rsidRPr="0081736B" w:rsidRDefault="0081736B" w:rsidP="0081736B">
      <w:pPr>
        <w:ind w:firstLine="720"/>
        <w:jc w:val="both"/>
        <w:rPr>
          <w:rFonts w:ascii="StobiSerif Regular" w:hAnsi="StobiSerif Regular"/>
          <w:b/>
          <w:i/>
          <w:sz w:val="24"/>
          <w:szCs w:val="24"/>
        </w:rPr>
      </w:pPr>
      <w:r w:rsidRPr="0081736B">
        <w:rPr>
          <w:rFonts w:ascii="StobiSerif Regular" w:hAnsi="StobiSerif Regular"/>
          <w:b/>
          <w:i/>
          <w:sz w:val="24"/>
          <w:szCs w:val="24"/>
          <w:lang w:val="mk-MK"/>
        </w:rPr>
        <w:t xml:space="preserve">УСОГЛАСЕН </w:t>
      </w:r>
      <w:r w:rsidR="00CB6F8B" w:rsidRPr="0081736B">
        <w:rPr>
          <w:rFonts w:ascii="StobiSerif Regular" w:hAnsi="StobiSerif Regular"/>
          <w:b/>
          <w:i/>
          <w:sz w:val="24"/>
          <w:szCs w:val="24"/>
          <w:lang w:val="mk-MK"/>
        </w:rPr>
        <w:t xml:space="preserve"> ТЕКСТ </w:t>
      </w:r>
      <w:r w:rsidRPr="0081736B">
        <w:rPr>
          <w:rFonts w:ascii="StobiSerif Regular" w:hAnsi="StobiSerif Regular"/>
          <w:b/>
          <w:i/>
          <w:sz w:val="24"/>
          <w:szCs w:val="24"/>
          <w:lang w:val="mk-MK"/>
        </w:rPr>
        <w:t>НА ЗАКОН СО ИЗМЕНИ И ДОПОЛНУВАЊА</w:t>
      </w:r>
    </w:p>
    <w:p w:rsidR="00105CA7" w:rsidRPr="00D342F9" w:rsidRDefault="00105CA7" w:rsidP="007A28FC">
      <w:pPr>
        <w:jc w:val="both"/>
        <w:rPr>
          <w:rFonts w:ascii="StobiSerif Regular" w:hAnsi="StobiSerif Regular"/>
          <w:sz w:val="24"/>
          <w:szCs w:val="24"/>
        </w:rPr>
      </w:pPr>
      <w:bookmarkStart w:id="0" w:name="_GoBack"/>
      <w:bookmarkEnd w:id="0"/>
    </w:p>
    <w:p w:rsidR="00105CA7" w:rsidRPr="00D342F9" w:rsidRDefault="00105CA7" w:rsidP="007A28FC">
      <w:pPr>
        <w:jc w:val="center"/>
        <w:rPr>
          <w:rFonts w:ascii="StobiSerif Regular" w:hAnsi="StobiSerif Regular"/>
          <w:b/>
          <w:sz w:val="24"/>
          <w:szCs w:val="24"/>
        </w:rPr>
      </w:pPr>
      <w:r w:rsidRPr="00D342F9">
        <w:rPr>
          <w:rFonts w:ascii="StobiSerif Regular" w:hAnsi="StobiSerif Regular"/>
          <w:b/>
          <w:sz w:val="24"/>
          <w:szCs w:val="24"/>
        </w:rPr>
        <w:t>ЗАКОН ЗА ГРАДОТ СКОПЈЕ</w:t>
      </w:r>
    </w:p>
    <w:p w:rsidR="00105CA7" w:rsidRPr="0081736B" w:rsidRDefault="00105CA7" w:rsidP="007A28FC">
      <w:pPr>
        <w:jc w:val="center"/>
        <w:rPr>
          <w:rFonts w:ascii="StobiSerif Regular" w:hAnsi="StobiSerif Regular"/>
          <w:b/>
          <w:sz w:val="24"/>
          <w:szCs w:val="24"/>
          <w:lang w:val="mk-MK"/>
        </w:rPr>
      </w:pPr>
      <w:proofErr w:type="gramStart"/>
      <w:r w:rsidRPr="0081736B">
        <w:rPr>
          <w:rFonts w:ascii="StobiSerif Regular" w:hAnsi="StobiSerif Regular"/>
          <w:b/>
          <w:sz w:val="24"/>
          <w:szCs w:val="24"/>
        </w:rPr>
        <w:t>„Службен весник на Република Македонија“</w:t>
      </w:r>
      <w:r w:rsidRPr="0081736B">
        <w:rPr>
          <w:rFonts w:ascii="StobiSerif Regular" w:hAnsi="StobiSerif Regular"/>
          <w:b/>
          <w:sz w:val="24"/>
          <w:szCs w:val="24"/>
          <w:lang w:val="mk-MK"/>
        </w:rPr>
        <w:t xml:space="preserve">                                                                                                                     </w:t>
      </w:r>
      <w:r w:rsidR="007A28FC" w:rsidRPr="0081736B">
        <w:rPr>
          <w:rFonts w:ascii="StobiSerif Regular" w:hAnsi="StobiSerif Regular"/>
          <w:b/>
          <w:sz w:val="24"/>
          <w:szCs w:val="24"/>
          <w:lang w:val="mk-MK"/>
        </w:rPr>
        <w:t xml:space="preserve">                    </w:t>
      </w:r>
      <w:r w:rsidR="0081736B">
        <w:rPr>
          <w:rFonts w:ascii="StobiSerif Regular" w:hAnsi="StobiSerif Regular"/>
          <w:b/>
          <w:sz w:val="24"/>
          <w:szCs w:val="24"/>
        </w:rPr>
        <w:t>бр.55/2004 и 158/2011</w:t>
      </w:r>
      <w:r w:rsidRPr="0081736B">
        <w:rPr>
          <w:rFonts w:ascii="StobiSerif Regular" w:hAnsi="StobiSerif Regular"/>
          <w:b/>
          <w:sz w:val="24"/>
          <w:szCs w:val="24"/>
        </w:rPr>
        <w:t>.</w:t>
      </w:r>
      <w:proofErr w:type="gramEnd"/>
    </w:p>
    <w:p w:rsidR="00105CA7" w:rsidRPr="00D342F9" w:rsidRDefault="00105CA7" w:rsidP="007A28FC">
      <w:pPr>
        <w:jc w:val="both"/>
        <w:rPr>
          <w:rFonts w:ascii="StobiSerif Regular" w:hAnsi="StobiSerif Regular"/>
          <w:sz w:val="24"/>
          <w:szCs w:val="24"/>
          <w:lang w:val="mk-MK"/>
        </w:rPr>
      </w:pPr>
    </w:p>
    <w:p w:rsidR="00105CA7" w:rsidRPr="00D342F9" w:rsidRDefault="00105CA7" w:rsidP="007A28FC">
      <w:pPr>
        <w:jc w:val="center"/>
        <w:rPr>
          <w:rFonts w:ascii="StobiSerif Regular" w:hAnsi="StobiSerif Regular"/>
          <w:b/>
          <w:sz w:val="24"/>
          <w:szCs w:val="24"/>
        </w:rPr>
      </w:pPr>
      <w:r w:rsidRPr="00D342F9">
        <w:rPr>
          <w:rFonts w:ascii="StobiSerif Regular" w:hAnsi="StobiSerif Regular"/>
          <w:b/>
          <w:sz w:val="24"/>
          <w:szCs w:val="24"/>
        </w:rPr>
        <w:t>I. ОПШТИ ОДРЕДБИ</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1</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Со овој закон се уредува организацијата на градот Скопје, како посебна единица на локалната самоуправа (во натамошниот текст: градот Скопје); надлежностите и финансирањето на градот Скопје и на општините во градот Скопје; употребата на јазиците на заедниците во градот Скопје и во општините во градот Скопје; соработката меѓу градот Скопје и општините во градот Скопје; како и други прашања од значење за градот Скопје.</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2</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Граѓаните во градот Скопје, правото на локална самоуправа го остваруваат преку облиците на непосредно изјаснување и преку демократски избрани органи на градот Скопје и на општините во градот Скопје, на начин утврден со закон.</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3</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Граѓаните на Република Македонија кои имаат постојано живеалиште на подрачјето на градот Скопје се жители на градот Скопје.</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4</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и општините во градот Скопје имаат својство на правно лице.</w:t>
      </w:r>
      <w:proofErr w:type="gramEnd"/>
    </w:p>
    <w:p w:rsidR="00A03909" w:rsidRDefault="00A03909" w:rsidP="007A28FC">
      <w:pPr>
        <w:jc w:val="center"/>
        <w:rPr>
          <w:rFonts w:ascii="StobiSerif Regular" w:hAnsi="StobiSerif Regular"/>
          <w:b/>
          <w:sz w:val="24"/>
          <w:szCs w:val="24"/>
        </w:rPr>
      </w:pP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lastRenderedPageBreak/>
        <w:t>Член 5</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има грб и знаме кои се користат на целото негово подрачје.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Општините во градот Скопје имаат свој грб и знаме, што ги користат истовремено со грбот и знамето на градот Скопје.</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6</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Одредбите од Законот за локалната самоуправа се однесуваат и на општините во градот Скопје, ако со овој закон поинаку не е уредено.</w:t>
      </w:r>
      <w:proofErr w:type="gramEnd"/>
    </w:p>
    <w:p w:rsidR="00C92254" w:rsidRPr="00D342F9" w:rsidRDefault="00C92254" w:rsidP="007A28FC">
      <w:pPr>
        <w:jc w:val="center"/>
        <w:rPr>
          <w:rFonts w:ascii="StobiSerif Regular" w:hAnsi="StobiSerif Regular"/>
          <w:b/>
          <w:sz w:val="24"/>
          <w:szCs w:val="24"/>
          <w:lang w:val="mk-MK"/>
        </w:rPr>
      </w:pPr>
    </w:p>
    <w:p w:rsidR="00105CA7" w:rsidRPr="00D342F9" w:rsidRDefault="00105CA7" w:rsidP="007A28FC">
      <w:pPr>
        <w:jc w:val="center"/>
        <w:rPr>
          <w:rFonts w:ascii="StobiSerif Regular" w:hAnsi="StobiSerif Regular"/>
          <w:b/>
          <w:sz w:val="24"/>
          <w:szCs w:val="24"/>
        </w:rPr>
      </w:pPr>
      <w:r w:rsidRPr="00D342F9">
        <w:rPr>
          <w:rFonts w:ascii="StobiSerif Regular" w:hAnsi="StobiSerif Regular"/>
          <w:b/>
          <w:sz w:val="24"/>
          <w:szCs w:val="24"/>
        </w:rPr>
        <w:t>II. ОРГАНИЗАЦИЈА НА ГРАДОТ СКОПЈЕ</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7</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Подрачјето на градот Скопје, го сочинуваат подрачјата на општините: Аеродром, Бутел, Гази Баба, </w:t>
      </w:r>
      <w:proofErr w:type="gramStart"/>
      <w:r w:rsidRPr="00D342F9">
        <w:rPr>
          <w:rFonts w:ascii="StobiSerif Regular" w:hAnsi="StobiSerif Regular"/>
          <w:sz w:val="24"/>
          <w:szCs w:val="24"/>
        </w:rPr>
        <w:t>Ѓорче  Петров</w:t>
      </w:r>
      <w:proofErr w:type="gramEnd"/>
      <w:r w:rsidRPr="00D342F9">
        <w:rPr>
          <w:rFonts w:ascii="StobiSerif Regular" w:hAnsi="StobiSerif Regular"/>
          <w:sz w:val="24"/>
          <w:szCs w:val="24"/>
        </w:rPr>
        <w:t>, Карпош, Кисела Вода, Сарај, Центар, Чаир и Шуто Оризари и во границите утврдени со овој закон.</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8</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Границата на општината Аеродром започнува од мостот на железничката пруга на реката Вардар (тромеѓа на општините Аеродром, Центар и Гази Баба) и се движи долж Транспортниот центар "Скопје", по железничката пруга во правец кон Велес до мостот на Маркова Река, продолжува по надворешната граница на КО Долно Лисиче до реката Вардар, свртува спротиводно по реката Вардар до мостот на железничката пруга на реката Вардар (тромеѓа на општините Аеродром, Центар и Гази Баба).</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Границата на општината Бутел започнува од западната ограда на Градските гробишта "Бутел" (тромеѓа на општините Бутел, Шуто Оризари и Чучер Сандево) и се движи по улицата Македонско-косовска бригада 10 до железничката пруга Скопје Север – Ѓорче Петров, свртува на запад по железничката пруга до локалниот пат за село Визбегово, свртува по </w:t>
      </w:r>
      <w:r w:rsidRPr="00D342F9">
        <w:rPr>
          <w:rFonts w:ascii="StobiSerif Regular" w:hAnsi="StobiSerif Regular"/>
          <w:sz w:val="24"/>
          <w:szCs w:val="24"/>
        </w:rPr>
        <w:lastRenderedPageBreak/>
        <w:t>локалниот пат за селото Визбегово, продолжува по надворешната граница на КО Визбегово до надвозникот на железничката пруга со магистралниот пат Блаце-Скопје, свртува на југ по магистралниот пат Блаце-Скопје до крстосницата со новата улица планирана со Генералниот урбанистички план на градот Скопје, свртува на исток по улицата до крстосницата со улиците Втора македонска бригада и Македонско-косовска бригада, продолжува на исток по улицата Втора македонска бригада до кртосницата со булеварот Христијан Тодоровски - Карпош, свртува по булеварот Христијан Тодоровски - Карпош, на југ до Центарот за дератизација и заобиколувајќи го се движи по улицата “Христијан Тодоровски Карпош“ до спојувањето со новата улица “Кружна Гази Баба” планирана со Генералниот урбанистички план на градот Скопје (тромеѓа меѓу општините Бутел, Чаир и Гази Баба), продолжува да се движи на исток по улицата “Христијан Тодоровски Карпош„, ја сече улицата Ферид Бајрам и излегува на улицата Хрватска, свртува на северозапад по улицата Хрватска до крстосницата со булеварот Христијан Тодоровски - Карпош, продолжува на север по надворешните граници на КО Бутел, КО Радишани, КО Љуботен, КО Љубанци и повторно се движи по надворешните граници на КО Радишани и КО Бутел до тромеѓата на општините Бутел, Шуто Оризари и Чучер-Сандево.</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Границата на општината Гази Баба започнува од тромеѓата на општините Бутел, Гази Баба и Чаир од ставот 2 на овој член, и се движи по источната страна на КП 70/1 и КП 71/1 КО Гази Баба, свртува по јужната страна на КП 71/1 и КП 65 КО Гази Баба, продолжува по западната страна на КП 2153 КО Гази Баба и продолжува по осовината на новопроектираната улица “Кружна Гази Баба„, минува под комплексот на Природно-математичкиот факултет до крстосницата на булеварот Никола Карев и улицата Беласица (тромеѓа меѓу општините Гази Баба, Чаир и Центар), свртува по улицата Беласица до мостот на железничката пруга на реката Вардар (тромеѓа на општините Гази Баба, Центар и Аеродром), продолжува по течението на реката Вардар, и по надворешните граници на КО Идризово, КО Јурумлери, КО Трубарево, КО Инџиково, КО Сингелиќ, КО Брњарци, КО Страчинци, КО Црешево, КО Булачани и КО Раштак, продолжува по границата со општината </w:t>
      </w:r>
      <w:r w:rsidRPr="00D342F9">
        <w:rPr>
          <w:rFonts w:ascii="StobiSerif Regular" w:hAnsi="StobiSerif Regular"/>
          <w:sz w:val="24"/>
          <w:szCs w:val="24"/>
        </w:rPr>
        <w:lastRenderedPageBreak/>
        <w:t>Бутел од ставот 2 на овој член до тромеѓата на општините Гази Баба, Бутел и Чаир.</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Границата на општината Ѓорче Петров започнува од крстосницата на автопатот Скопје-Тетово (пред мостот на реката Вардар), и се движи низводно по реката Вардар до мостот на проектираната улица Циборовски ("1249"), свртува по улицата Циборовски до крстосницата со улицата Ѓорче Петров, свртува на исток по улица Пролетерска ("1462") до крстосницата со проектираната улица Ацо Шопов и по неа излегува на реката Лепенец, свртува спротиводно по течението на реката Лепенец и продолжува по надворешните граници на катастарските општини КО Ново Село, КО Волково, КО Орман, КО Никиштане, КО Грачани, КО Кучково и КО Оризари до крстосницата на автопатот Скопје – Тетово (пред мостот на реката Вардар).</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Границата на општината Карпош започнува од железничкиот мост на реката Лепенец и се движи по границата со општината Ѓорче Петров од ставот 4 на овој член, до локалитетот Лака на реката Вардар, продолжува по надворешните граници на катастарските општини КО Горно Нерези, КО Горно Водно, односно по сртот на планината Водно до месноста Теферич (тромеѓа на општините Карпош, Кисела Вода и Сопиште), свртува на северозапад до над Институтот за земјотресно инженерство и инженерска сеизмологија-ИЗИИС (тромеѓа меѓу општините Карпош, Кисела Вода и Центар), продолжува по проектираната јужна обиколница на градот Скопје до улицата "550", свртува по неа до крстосницата со улицата Козле, оди по улицата Козле до крстосницата со проектираната улица која поминува меѓу населбите Козле и Капиштец и излегува на крстосницата на улиците Иво Лола Рибар и Рузвелтова, продолжува по улицата Рузвелтова го сече булеварот Партизански одреди и улицата Илинденска, продолжува по пешачката улица меѓу Зоолошката градина и првиот дел на Градскиот парк, минува преку пешачкиот мост на реката Вардар свртува спротиводно по реката Вардар, излегува на булеварот Никола Карев, свртува на исток по булеварот Никола Карев до влезот на касарната "Илинден" (тромеѓа меѓу општините Карпош, Центар и Чаир), продолжува по источната ограда на касарната "Илинден" потоа по новата улица планирана со Генералниот урбанистички план на градот Скопје што </w:t>
      </w:r>
      <w:r w:rsidRPr="00D342F9">
        <w:rPr>
          <w:rFonts w:ascii="StobiSerif Regular" w:hAnsi="StobiSerif Regular"/>
          <w:sz w:val="24"/>
          <w:szCs w:val="24"/>
        </w:rPr>
        <w:lastRenderedPageBreak/>
        <w:t>води од крстосницата на улиците Втора македонска бригада и Македонско- косовска бригада до магистралниот пат Скопје-Блаце, продолжува по надворешните граници на КО Злокуќани и КО Бардовци до реката Лепенец (тромеѓа на општините Карпош, Ѓорче Петров и Чучер-Сандево) и по реката Лепенец до мостот на железничката пруга.</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Границата на општината Кисела Вода започнува од надвозникот на железничката пруга и улицата Трета македонска ударна бригада (тромеѓа на општините Кисела Вода, Аеродром и Центар) и се движи по трасата на старата железничка пруга до надвозникот на булеварот Кочо Рацин, се движи по улицата Бихачка, улицата Црниче  ("437") и улицата "346" и излегува над Институтот за земјотресно инженерство и инженерска сеизмологија - ИЗИИС, односно на тромеѓата на општините Центар, Карпош и Кисела Вода, продолжува по границата на парк-шумата "Водно  до локалитетот Теферич, продолжува по катастарската граница на КО Сопиште, продолжува по надворешните граници на КО Усје и КО Драчево до железничката станица Драчево, свртува на северозапад по железничката пруга Скопје-Велес, како граница со општината Аеродром до надвозникот на улицата Трета македонска ударна бригада (тромеѓа на општините Кисела Вода, Аеродром и Центар).</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Границата на општината Сарај започнува од крстосницата на автопатот Скопје-Тетово (пред мостот на реката Вардар) и се движи по надворешните граници на КО Кондово, КО Долно Свиларе, КО Горно Свиларе, КО Рудник Радуша, КО Дворце, КО Радуша, КО Копаница, КО Бојане, КО Ласкарци, КО Паничари, КО Раовиќ, КО Чајлане, КО Матка, КО Шишево, КО Грчец и КО Крушопек до реката Вардар (локалитет Лака) и спротиводно по реката Вардар до крстосницата на автопатот Скопје - Тетово ( пред мостот на реката Вардар).</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Границата на општината Центар започнува од крстосницата на улицата Иво Лола Рибар со улицата Рузвелтова и се движи по границата со општината Карпош од ставот 5 на овој член до булеварот Никола Карев и по него на исток до крстосницата со улицата Славеј Планина, продолжува по улицата Славеј Планина излегува на улицата Самоилова, свртува пред споменичкиот комплекс "Св. Спас" по улицата Лазар Танев, продолжува по улицата Подградец до надвозникот на булеварот Гоце Делчев, свртува лево по </w:t>
      </w:r>
      <w:r w:rsidRPr="00D342F9">
        <w:rPr>
          <w:rFonts w:ascii="StobiSerif Regular" w:hAnsi="StobiSerif Regular"/>
          <w:sz w:val="24"/>
          <w:szCs w:val="24"/>
        </w:rPr>
        <w:lastRenderedPageBreak/>
        <w:t>булеварот Гоце Делчев до крстосницата со булеварот Крсте Мисирков, свртува на север по булеварот Крсте Мисирков до влезот на Универзитетот "Св. Кирил и Методиј", продолжува по северната ограда на Универзитетот "Св. Кирил и Методиј" до булеварот Никола Карев, свртува на исток по булеварот Никола Карев (тромеѓа меѓу општините Гази Баба, Чаир и Центар од ставот 3 на овој член), свртува на југ по улицата Беласица и излегува на реката Вардар на тромеѓата на општините Центар, Гази Баба и Аеродром, и по границата со општините Аеродром и Кисела Вода од ставовите 1 и 6 на овој член до крстосницата на улиците Иво Лола Рибар и Рузвелтова.</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Границата на општината Чаир започнува од булеварот Никола Карев кај влезот на касарната "Илинден" и се движи по границата со општината Центар од ставот 8 на овој член, до крстосницата на булеварот Никола Карев и улицата Беласица (тромеѓа меѓу општините Чаир, Центар и Гази Баба), продолжува по границата со општината Гази Баба од ставот 3 од овој член, до тромеѓата меѓу општините Чаир, Гази Баба и Бутел, продолжува по границата со општината Бутел од ставот 2 на овој член до тромеѓата на општините Чаир, Бутел и Карпош, продолжува по источната ограда на касарната "Илинден" до крстосницата пред влезот на касарната "Илинден".</w:t>
      </w:r>
    </w:p>
    <w:p w:rsidR="00105CA7" w:rsidRPr="00A03909" w:rsidRDefault="00105CA7" w:rsidP="00A03909">
      <w:pPr>
        <w:ind w:firstLine="720"/>
        <w:jc w:val="both"/>
        <w:rPr>
          <w:rFonts w:ascii="StobiSerif Regular" w:hAnsi="StobiSerif Regular"/>
          <w:b/>
          <w:sz w:val="24"/>
          <w:szCs w:val="24"/>
        </w:rPr>
      </w:pPr>
      <w:r w:rsidRPr="00D342F9">
        <w:rPr>
          <w:rFonts w:ascii="StobiSerif Regular" w:hAnsi="StobiSerif Regular"/>
          <w:sz w:val="24"/>
          <w:szCs w:val="24"/>
        </w:rPr>
        <w:t>Границата на општината Шуто Оризари започнува од тромеѓата на општините Бутел, Шуто Оризари и Чучер-Сандево и се движи по границата со општината Бутел од ставот 2 на овој член, до локалниот пат за село Визбегово, свртува по локалниот пат за село Визбегово, продолжува по надворешната граница на КО Горно Оризари до тромеѓата на општините Бутел, Шуто Оризари и Чучер-Сандево.</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9</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Во градот Скопје, надлежностите во областите утврдени со Уставот на Република Македонија ги извршуваат органите на градот Скопје и органите на општините во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lastRenderedPageBreak/>
        <w:t>Работите од локално значење што се функционално неделиви и подеднакво значајни за целото подрачје на градот Скопје, ги вршат органите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Работите од локално значење што се функционално деливи по својот карактер и се од значење за општините во градот Скопје, ги вршат органите на општините во градот Скопје.</w:t>
      </w:r>
      <w:proofErr w:type="gramEnd"/>
    </w:p>
    <w:p w:rsidR="00105CA7" w:rsidRPr="00D342F9" w:rsidRDefault="00105CA7" w:rsidP="007A28FC">
      <w:pPr>
        <w:jc w:val="center"/>
        <w:rPr>
          <w:rFonts w:ascii="StobiSerif Regular" w:hAnsi="StobiSerif Regular"/>
          <w:b/>
          <w:sz w:val="24"/>
          <w:szCs w:val="24"/>
        </w:rPr>
      </w:pPr>
      <w:r w:rsidRPr="00D342F9">
        <w:rPr>
          <w:rFonts w:ascii="StobiSerif Regular" w:hAnsi="StobiSerif Regular"/>
          <w:b/>
          <w:sz w:val="24"/>
          <w:szCs w:val="24"/>
        </w:rPr>
        <w:t>III. НАДЛЕЖНОСТИ НА ГРАДОТ СКОПЈЕ И ОПШТИНИТЕ ВО ГРАДОТ СКОПЈЕ</w:t>
      </w:r>
    </w:p>
    <w:p w:rsidR="00105CA7" w:rsidRPr="00D342F9" w:rsidRDefault="00105CA7" w:rsidP="00414B0E">
      <w:pPr>
        <w:jc w:val="center"/>
        <w:rPr>
          <w:rFonts w:ascii="StobiSerif Regular" w:hAnsi="StobiSerif Regular"/>
          <w:b/>
          <w:sz w:val="24"/>
          <w:szCs w:val="24"/>
        </w:rPr>
      </w:pPr>
      <w:r w:rsidRPr="00D342F9">
        <w:rPr>
          <w:rFonts w:ascii="StobiSerif Regular" w:hAnsi="StobiSerif Regular"/>
          <w:b/>
          <w:sz w:val="24"/>
          <w:szCs w:val="24"/>
        </w:rPr>
        <w:t>A) НАДЛЕЖНОСТИ НА ГРАДОТ СКОПЈЕ</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10</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Надлежности, односно работи од јавен интерес од локално значење на градот Скопје се:</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1. Планирање и уредување на просторот</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донесување</w:t>
      </w:r>
      <w:proofErr w:type="gramEnd"/>
      <w:r w:rsidRPr="00D342F9">
        <w:rPr>
          <w:rFonts w:ascii="StobiSerif Regular" w:hAnsi="StobiSerif Regular"/>
          <w:sz w:val="24"/>
          <w:szCs w:val="24"/>
        </w:rPr>
        <w:t xml:space="preserve"> просторен план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донесување</w:t>
      </w:r>
      <w:proofErr w:type="gramEnd"/>
      <w:r w:rsidRPr="00D342F9">
        <w:rPr>
          <w:rFonts w:ascii="StobiSerif Regular" w:hAnsi="StobiSerif Regular"/>
          <w:sz w:val="24"/>
          <w:szCs w:val="24"/>
        </w:rPr>
        <w:t xml:space="preserve"> генерален урбанистички план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давање</w:t>
      </w:r>
      <w:proofErr w:type="gramEnd"/>
      <w:r w:rsidRPr="00D342F9">
        <w:rPr>
          <w:rFonts w:ascii="StobiSerif Regular" w:hAnsi="StobiSerif Regular"/>
          <w:sz w:val="24"/>
          <w:szCs w:val="24"/>
        </w:rPr>
        <w:t xml:space="preserve"> мислење за предлогот на деталните урбанистички планови, урбанистички проекти и урбанистички планови за населените места што ги донесуваат општините во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уредување</w:t>
      </w:r>
      <w:proofErr w:type="gramEnd"/>
      <w:r w:rsidRPr="00D342F9">
        <w:rPr>
          <w:rFonts w:ascii="StobiSerif Regular" w:hAnsi="StobiSerif Regular"/>
          <w:sz w:val="24"/>
          <w:szCs w:val="24"/>
        </w:rPr>
        <w:t xml:space="preserve"> градежно земјиште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утврдување</w:t>
      </w:r>
      <w:proofErr w:type="gramEnd"/>
      <w:r w:rsidRPr="00D342F9">
        <w:rPr>
          <w:rFonts w:ascii="StobiSerif Regular" w:hAnsi="StobiSerif Regular"/>
          <w:sz w:val="24"/>
          <w:szCs w:val="24"/>
        </w:rPr>
        <w:t xml:space="preserve"> стандарди и давање согласност за поставување времени објекти, мебел и урбана опрема на подрачјето на градот Скопје.</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2. Заштита на животната средина и природата</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заштита</w:t>
      </w:r>
      <w:proofErr w:type="gramEnd"/>
      <w:r w:rsidRPr="00D342F9">
        <w:rPr>
          <w:rFonts w:ascii="StobiSerif Regular" w:hAnsi="StobiSerif Regular"/>
          <w:sz w:val="24"/>
          <w:szCs w:val="24"/>
        </w:rPr>
        <w:t>, преземање мерки и спречување од загадување на водата, воздухот, земјиштето, заштита на природата, заштита од бучава и нејонизирачкото зрачење на подрачјето на градот Скопје.</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3. Локален економски развој</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lastRenderedPageBreak/>
        <w:t xml:space="preserve">- </w:t>
      </w:r>
      <w:proofErr w:type="gramStart"/>
      <w:r w:rsidRPr="00D342F9">
        <w:rPr>
          <w:rFonts w:ascii="StobiSerif Regular" w:hAnsi="StobiSerif Regular"/>
          <w:sz w:val="24"/>
          <w:szCs w:val="24"/>
        </w:rPr>
        <w:t>планирање</w:t>
      </w:r>
      <w:proofErr w:type="gramEnd"/>
      <w:r w:rsidRPr="00D342F9">
        <w:rPr>
          <w:rFonts w:ascii="StobiSerif Regular" w:hAnsi="StobiSerif Regular"/>
          <w:sz w:val="24"/>
          <w:szCs w:val="24"/>
        </w:rPr>
        <w:t xml:space="preserve"> на локалниот економски развој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утврдување</w:t>
      </w:r>
      <w:proofErr w:type="gramEnd"/>
      <w:r w:rsidRPr="00D342F9">
        <w:rPr>
          <w:rFonts w:ascii="StobiSerif Regular" w:hAnsi="StobiSerif Regular"/>
          <w:sz w:val="24"/>
          <w:szCs w:val="24"/>
        </w:rPr>
        <w:t xml:space="preserve"> развојни и структурни приоритети на ниво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водење</w:t>
      </w:r>
      <w:proofErr w:type="gramEnd"/>
      <w:r w:rsidRPr="00D342F9">
        <w:rPr>
          <w:rFonts w:ascii="StobiSerif Regular" w:hAnsi="StobiSerif Regular"/>
          <w:sz w:val="24"/>
          <w:szCs w:val="24"/>
        </w:rPr>
        <w:t xml:space="preserve"> локална економска политика на ниво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утврдување</w:t>
      </w:r>
      <w:proofErr w:type="gramEnd"/>
      <w:r w:rsidRPr="00D342F9">
        <w:rPr>
          <w:rFonts w:ascii="StobiSerif Regular" w:hAnsi="StobiSerif Regular"/>
          <w:sz w:val="24"/>
          <w:szCs w:val="24"/>
        </w:rPr>
        <w:t xml:space="preserve"> стратегија и давање поддршка на развојот на малите и средните претпријатија и претприемништвото;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развој</w:t>
      </w:r>
      <w:proofErr w:type="gramEnd"/>
      <w:r w:rsidRPr="00D342F9">
        <w:rPr>
          <w:rFonts w:ascii="StobiSerif Regular" w:hAnsi="StobiSerif Regular"/>
          <w:sz w:val="24"/>
          <w:szCs w:val="24"/>
        </w:rPr>
        <w:t xml:space="preserve"> и поттикнување алтернативен и културен туризам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подобрување</w:t>
      </w:r>
      <w:proofErr w:type="gramEnd"/>
      <w:r w:rsidRPr="00D342F9">
        <w:rPr>
          <w:rFonts w:ascii="StobiSerif Regular" w:hAnsi="StobiSerif Regular"/>
          <w:sz w:val="24"/>
          <w:szCs w:val="24"/>
        </w:rPr>
        <w:t xml:space="preserve"> на условите за престој на туристите во градот Скопје и туристичко пропагандно информирање.</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4. Комунални дејности</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изградба</w:t>
      </w:r>
      <w:proofErr w:type="gramEnd"/>
      <w:r w:rsidRPr="00D342F9">
        <w:rPr>
          <w:rFonts w:ascii="StobiSerif Regular" w:hAnsi="StobiSerif Regular"/>
          <w:sz w:val="24"/>
          <w:szCs w:val="24"/>
        </w:rPr>
        <w:t xml:space="preserve">, користење, заштита и одржување на магистрални и собирни улици и други инфраструктурни објекти;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категоризација</w:t>
      </w:r>
      <w:proofErr w:type="gramEnd"/>
      <w:r w:rsidRPr="00D342F9">
        <w:rPr>
          <w:rFonts w:ascii="StobiSerif Regular" w:hAnsi="StobiSerif Regular"/>
          <w:sz w:val="24"/>
          <w:szCs w:val="24"/>
        </w:rPr>
        <w:t xml:space="preserve"> и именување на градски населби, улици, плоштади, мостови и други инфраструктурни објекти;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снабдување</w:t>
      </w:r>
      <w:proofErr w:type="gramEnd"/>
      <w:r w:rsidRPr="00D342F9">
        <w:rPr>
          <w:rFonts w:ascii="StobiSerif Regular" w:hAnsi="StobiSerif Regular"/>
          <w:sz w:val="24"/>
          <w:szCs w:val="24"/>
        </w:rPr>
        <w:t xml:space="preserve"> со вода за пиење од единствениот водоснабдителен систем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одведување</w:t>
      </w:r>
      <w:proofErr w:type="gramEnd"/>
      <w:r w:rsidRPr="00D342F9">
        <w:rPr>
          <w:rFonts w:ascii="StobiSerif Regular" w:hAnsi="StobiSerif Regular"/>
          <w:sz w:val="24"/>
          <w:szCs w:val="24"/>
        </w:rPr>
        <w:t xml:space="preserve"> и пречистување на отпадните води;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одведување</w:t>
      </w:r>
      <w:proofErr w:type="gramEnd"/>
      <w:r w:rsidRPr="00D342F9">
        <w:rPr>
          <w:rFonts w:ascii="StobiSerif Regular" w:hAnsi="StobiSerif Regular"/>
          <w:sz w:val="24"/>
          <w:szCs w:val="24"/>
        </w:rPr>
        <w:t xml:space="preserve"> и испуштање на атмосферските води;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обработка</w:t>
      </w:r>
      <w:proofErr w:type="gramEnd"/>
      <w:r w:rsidRPr="00D342F9">
        <w:rPr>
          <w:rFonts w:ascii="StobiSerif Regular" w:hAnsi="StobiSerif Regular"/>
          <w:sz w:val="24"/>
          <w:szCs w:val="24"/>
        </w:rPr>
        <w:t xml:space="preserve"> и испорака на технолошката вода;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изградба</w:t>
      </w:r>
      <w:proofErr w:type="gramEnd"/>
      <w:r w:rsidRPr="00D342F9">
        <w:rPr>
          <w:rFonts w:ascii="StobiSerif Regular" w:hAnsi="StobiSerif Regular"/>
          <w:sz w:val="24"/>
          <w:szCs w:val="24"/>
        </w:rPr>
        <w:t xml:space="preserve"> и одржување на јавното осветлување на магистралните и собирните улици на подрачјето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собирање</w:t>
      </w:r>
      <w:proofErr w:type="gramEnd"/>
      <w:r w:rsidRPr="00D342F9">
        <w:rPr>
          <w:rFonts w:ascii="StobiSerif Regular" w:hAnsi="StobiSerif Regular"/>
          <w:sz w:val="24"/>
          <w:szCs w:val="24"/>
        </w:rPr>
        <w:t xml:space="preserve"> и транспортирање на комуналниот и друг вид на неопасен отпад;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одржување</w:t>
      </w:r>
      <w:proofErr w:type="gramEnd"/>
      <w:r w:rsidRPr="00D342F9">
        <w:rPr>
          <w:rFonts w:ascii="StobiSerif Regular" w:hAnsi="StobiSerif Regular"/>
          <w:sz w:val="24"/>
          <w:szCs w:val="24"/>
        </w:rPr>
        <w:t xml:space="preserve"> на депониите за комунален и друг вид на неопасен отпад;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уредување</w:t>
      </w:r>
      <w:proofErr w:type="gramEnd"/>
      <w:r w:rsidRPr="00D342F9">
        <w:rPr>
          <w:rFonts w:ascii="StobiSerif Regular" w:hAnsi="StobiSerif Regular"/>
          <w:sz w:val="24"/>
          <w:szCs w:val="24"/>
        </w:rPr>
        <w:t xml:space="preserve"> и организирање на јавниот градски и приградски превоз на патници; </w:t>
      </w:r>
    </w:p>
    <w:p w:rsidR="00105CA7" w:rsidRPr="00D342F9" w:rsidRDefault="00105CA7" w:rsidP="007A28FC">
      <w:pPr>
        <w:jc w:val="both"/>
        <w:rPr>
          <w:rFonts w:ascii="StobiSerif Regular" w:hAnsi="StobiSerif Regular"/>
          <w:sz w:val="24"/>
          <w:szCs w:val="24"/>
        </w:rPr>
      </w:pPr>
      <w:proofErr w:type="gramStart"/>
      <w:r w:rsidRPr="00D342F9">
        <w:rPr>
          <w:rFonts w:ascii="StobiSerif Regular" w:hAnsi="StobiSerif Regular"/>
          <w:sz w:val="24"/>
          <w:szCs w:val="24"/>
        </w:rPr>
        <w:lastRenderedPageBreak/>
        <w:t>одржување</w:t>
      </w:r>
      <w:proofErr w:type="gramEnd"/>
      <w:r w:rsidRPr="00D342F9">
        <w:rPr>
          <w:rFonts w:ascii="StobiSerif Regular" w:hAnsi="StobiSerif Regular"/>
          <w:sz w:val="24"/>
          <w:szCs w:val="24"/>
        </w:rPr>
        <w:t xml:space="preserve"> на јавната чистота на јавните сообраќајни површини;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одржување</w:t>
      </w:r>
      <w:proofErr w:type="gramEnd"/>
      <w:r w:rsidRPr="00D342F9">
        <w:rPr>
          <w:rFonts w:ascii="StobiSerif Regular" w:hAnsi="StobiSerif Regular"/>
          <w:sz w:val="24"/>
          <w:szCs w:val="24"/>
        </w:rPr>
        <w:t xml:space="preserve"> и користење на градските паркови, парк-шумите на подрачјето на градот Скопје, водните и спортско-рекреативни зони, утврдени со генералниот урбанистички план и други заштитени подрачја во согласност со закон;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одржување</w:t>
      </w:r>
      <w:proofErr w:type="gramEnd"/>
      <w:r w:rsidRPr="00D342F9">
        <w:rPr>
          <w:rFonts w:ascii="StobiSerif Regular" w:hAnsi="StobiSerif Regular"/>
          <w:sz w:val="24"/>
          <w:szCs w:val="24"/>
        </w:rPr>
        <w:t xml:space="preserve"> на зеленилото на магистралните и собирните улици;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изградба</w:t>
      </w:r>
      <w:proofErr w:type="gramEnd"/>
      <w:r w:rsidRPr="00D342F9">
        <w:rPr>
          <w:rFonts w:ascii="StobiSerif Regular" w:hAnsi="StobiSerif Regular"/>
          <w:sz w:val="24"/>
          <w:szCs w:val="24"/>
        </w:rPr>
        <w:t xml:space="preserve">, одржување и користење на јавни паркиралишта од значење за градот Скопје, утврдени со урбанистички план;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поставување</w:t>
      </w:r>
      <w:proofErr w:type="gramEnd"/>
      <w:r w:rsidRPr="00D342F9">
        <w:rPr>
          <w:rFonts w:ascii="StobiSerif Regular" w:hAnsi="StobiSerif Regular"/>
          <w:sz w:val="24"/>
          <w:szCs w:val="24"/>
        </w:rPr>
        <w:t xml:space="preserve">, замена, отстранување и одржување на сообраќајните знаци и заштитната опрема на локалните патишта и улици;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утврдување</w:t>
      </w:r>
      <w:proofErr w:type="gramEnd"/>
      <w:r w:rsidRPr="00D342F9">
        <w:rPr>
          <w:rFonts w:ascii="StobiSerif Regular" w:hAnsi="StobiSerif Regular"/>
          <w:sz w:val="24"/>
          <w:szCs w:val="24"/>
        </w:rPr>
        <w:t xml:space="preserve"> услови и режим на сообраќајот на подрачјето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одржување</w:t>
      </w:r>
      <w:proofErr w:type="gramEnd"/>
      <w:r w:rsidRPr="00D342F9">
        <w:rPr>
          <w:rFonts w:ascii="StobiSerif Regular" w:hAnsi="StobiSerif Regular"/>
          <w:sz w:val="24"/>
          <w:szCs w:val="24"/>
        </w:rPr>
        <w:t xml:space="preserve"> на гробовите, гробиштата, крематориумите и давање погребални услуги на градските гробишта, утврдени со урбанистички план;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снабдување</w:t>
      </w:r>
      <w:proofErr w:type="gramEnd"/>
      <w:r w:rsidRPr="00D342F9">
        <w:rPr>
          <w:rFonts w:ascii="StobiSerif Regular" w:hAnsi="StobiSerif Regular"/>
          <w:sz w:val="24"/>
          <w:szCs w:val="24"/>
        </w:rPr>
        <w:t xml:space="preserve"> со природен гас и топлинска енергија;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изградување</w:t>
      </w:r>
      <w:proofErr w:type="gramEnd"/>
      <w:r w:rsidRPr="00D342F9">
        <w:rPr>
          <w:rFonts w:ascii="StobiSerif Regular" w:hAnsi="StobiSerif Regular"/>
          <w:sz w:val="24"/>
          <w:szCs w:val="24"/>
        </w:rPr>
        <w:t xml:space="preserve">, водење, одржување и користење на единствен географски информационен систем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регулација</w:t>
      </w:r>
      <w:proofErr w:type="gramEnd"/>
      <w:r w:rsidRPr="00D342F9">
        <w:rPr>
          <w:rFonts w:ascii="StobiSerif Regular" w:hAnsi="StobiSerif Regular"/>
          <w:sz w:val="24"/>
          <w:szCs w:val="24"/>
        </w:rPr>
        <w:t xml:space="preserve">, одржување и користење на речните корита во урбанизираните делови;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дезинсекција</w:t>
      </w:r>
      <w:proofErr w:type="gramEnd"/>
      <w:r w:rsidRPr="00D342F9">
        <w:rPr>
          <w:rFonts w:ascii="StobiSerif Regular" w:hAnsi="StobiSerif Regular"/>
          <w:sz w:val="24"/>
          <w:szCs w:val="24"/>
        </w:rPr>
        <w:t xml:space="preserve"> на подрачјето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изградба</w:t>
      </w:r>
      <w:proofErr w:type="gramEnd"/>
      <w:r w:rsidRPr="00D342F9">
        <w:rPr>
          <w:rFonts w:ascii="StobiSerif Regular" w:hAnsi="StobiSerif Regular"/>
          <w:sz w:val="24"/>
          <w:szCs w:val="24"/>
        </w:rPr>
        <w:t xml:space="preserve">, користење и одржување на пазари на големо и пазари за продажба на моторни возила на подрачјето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ерадикација</w:t>
      </w:r>
      <w:proofErr w:type="gramEnd"/>
      <w:r w:rsidRPr="00D342F9">
        <w:rPr>
          <w:rFonts w:ascii="StobiSerif Regular" w:hAnsi="StobiSerif Regular"/>
          <w:sz w:val="24"/>
          <w:szCs w:val="24"/>
        </w:rPr>
        <w:t xml:space="preserve"> на животните скитници;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определување</w:t>
      </w:r>
      <w:proofErr w:type="gramEnd"/>
      <w:r w:rsidRPr="00D342F9">
        <w:rPr>
          <w:rFonts w:ascii="StobiSerif Regular" w:hAnsi="StobiSerif Regular"/>
          <w:sz w:val="24"/>
          <w:szCs w:val="24"/>
        </w:rPr>
        <w:t xml:space="preserve"> места за закоп на мртви животни и нивно одржување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украсување</w:t>
      </w:r>
      <w:proofErr w:type="gramEnd"/>
      <w:r w:rsidRPr="00D342F9">
        <w:rPr>
          <w:rFonts w:ascii="StobiSerif Regular" w:hAnsi="StobiSerif Regular"/>
          <w:sz w:val="24"/>
          <w:szCs w:val="24"/>
        </w:rPr>
        <w:t xml:space="preserve"> на градот Скопје.</w:t>
      </w:r>
    </w:p>
    <w:p w:rsidR="00A03909" w:rsidRDefault="00A03909" w:rsidP="00C92254">
      <w:pPr>
        <w:rPr>
          <w:rFonts w:ascii="StobiSerif Regular" w:hAnsi="StobiSerif Regular"/>
          <w:b/>
          <w:sz w:val="24"/>
          <w:szCs w:val="24"/>
        </w:rPr>
      </w:pPr>
    </w:p>
    <w:p w:rsidR="00A03909" w:rsidRDefault="00A03909" w:rsidP="00C92254">
      <w:pPr>
        <w:rPr>
          <w:rFonts w:ascii="StobiSerif Regular" w:hAnsi="StobiSerif Regular"/>
          <w:b/>
          <w:sz w:val="24"/>
          <w:szCs w:val="24"/>
        </w:rPr>
      </w:pP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lastRenderedPageBreak/>
        <w:t>5. Култура</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институционална</w:t>
      </w:r>
      <w:proofErr w:type="gramEnd"/>
      <w:r w:rsidRPr="00D342F9">
        <w:rPr>
          <w:rFonts w:ascii="StobiSerif Regular" w:hAnsi="StobiSerif Regular"/>
          <w:sz w:val="24"/>
          <w:szCs w:val="24"/>
        </w:rPr>
        <w:t xml:space="preserve"> и финансиска поддршка на културните установи и проекти од значење за градот Скопје;</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негување</w:t>
      </w:r>
      <w:proofErr w:type="gramEnd"/>
      <w:r w:rsidRPr="00D342F9">
        <w:rPr>
          <w:rFonts w:ascii="StobiSerif Regular" w:hAnsi="StobiSerif Regular"/>
          <w:sz w:val="24"/>
          <w:szCs w:val="24"/>
        </w:rPr>
        <w:t xml:space="preserve"> на фолклорот, обичаите, старите занаети и слични културни вредности;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организирање</w:t>
      </w:r>
      <w:proofErr w:type="gramEnd"/>
      <w:r w:rsidRPr="00D342F9">
        <w:rPr>
          <w:rFonts w:ascii="StobiSerif Regular" w:hAnsi="StobiSerif Regular"/>
          <w:sz w:val="24"/>
          <w:szCs w:val="24"/>
        </w:rPr>
        <w:t xml:space="preserve"> културни манифестации; поттикнување на разновидни специфични форми на творештво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одбележување</w:t>
      </w:r>
      <w:proofErr w:type="gramEnd"/>
      <w:r w:rsidRPr="00D342F9">
        <w:rPr>
          <w:rFonts w:ascii="StobiSerif Regular" w:hAnsi="StobiSerif Regular"/>
          <w:sz w:val="24"/>
          <w:szCs w:val="24"/>
        </w:rPr>
        <w:t xml:space="preserve"> на настани и личности од значење за градот Скопје;</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6. Образование</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основање</w:t>
      </w:r>
      <w:proofErr w:type="gramEnd"/>
      <w:r w:rsidRPr="00D342F9">
        <w:rPr>
          <w:rFonts w:ascii="StobiSerif Regular" w:hAnsi="StobiSerif Regular"/>
          <w:sz w:val="24"/>
          <w:szCs w:val="24"/>
        </w:rPr>
        <w:t xml:space="preserve">, финансирање и учество со свои претставници во органите на управувањето на јавните средни училишта на подрачјето на градот Скопје, во согласност со закон;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именување</w:t>
      </w:r>
      <w:proofErr w:type="gramEnd"/>
      <w:r w:rsidRPr="00D342F9">
        <w:rPr>
          <w:rFonts w:ascii="StobiSerif Regular" w:hAnsi="StobiSerif Regular"/>
          <w:sz w:val="24"/>
          <w:szCs w:val="24"/>
        </w:rPr>
        <w:t xml:space="preserve"> директори на јавните средни училишта и на ученичките домови, во согласност со закон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организирање</w:t>
      </w:r>
      <w:proofErr w:type="gramEnd"/>
      <w:r w:rsidRPr="00D342F9">
        <w:rPr>
          <w:rFonts w:ascii="StobiSerif Regular" w:hAnsi="StobiSerif Regular"/>
          <w:sz w:val="24"/>
          <w:szCs w:val="24"/>
        </w:rPr>
        <w:t xml:space="preserve"> превоз, исхрана и сместување на ученици во ученичките домови, во согласност со закон.</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7. Спорт</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обезбедување</w:t>
      </w:r>
      <w:proofErr w:type="gramEnd"/>
      <w:r w:rsidRPr="00D342F9">
        <w:rPr>
          <w:rFonts w:ascii="StobiSerif Regular" w:hAnsi="StobiSerif Regular"/>
          <w:sz w:val="24"/>
          <w:szCs w:val="24"/>
        </w:rPr>
        <w:t xml:space="preserve"> услови за развој на квалитетен спорт во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организирање</w:t>
      </w:r>
      <w:proofErr w:type="gramEnd"/>
      <w:r w:rsidRPr="00D342F9">
        <w:rPr>
          <w:rFonts w:ascii="StobiSerif Regular" w:hAnsi="StobiSerif Regular"/>
          <w:sz w:val="24"/>
          <w:szCs w:val="24"/>
        </w:rPr>
        <w:t xml:space="preserve">, поттикнување и помагање спортски манифестации и приредби од значење за градот Скопје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изградба</w:t>
      </w:r>
      <w:proofErr w:type="gramEnd"/>
      <w:r w:rsidRPr="00D342F9">
        <w:rPr>
          <w:rFonts w:ascii="StobiSerif Regular" w:hAnsi="StobiSerif Regular"/>
          <w:sz w:val="24"/>
          <w:szCs w:val="24"/>
        </w:rPr>
        <w:t xml:space="preserve"> и одржување на спортски објекти од значење за градот Скопје.</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8. Социјална и детска заштита</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остварување на социјална грижа за инвалидни лица, деца без родители и родителска грижа, деца со воспитно-социјални проблеми, деца со посебни потреби, деца од еднородителски семејства, деца на улица, лица изложени на </w:t>
      </w:r>
      <w:r w:rsidRPr="00D342F9">
        <w:rPr>
          <w:rFonts w:ascii="StobiSerif Regular" w:hAnsi="StobiSerif Regular"/>
          <w:sz w:val="24"/>
          <w:szCs w:val="24"/>
        </w:rPr>
        <w:lastRenderedPageBreak/>
        <w:t xml:space="preserve">социјален ризик, лица засегнати со злоупотреба на дрога и алкохол, подигање на свеста на населението, домување на лица со социјален ризик;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сопственост</w:t>
      </w:r>
      <w:proofErr w:type="gramEnd"/>
      <w:r w:rsidRPr="00D342F9">
        <w:rPr>
          <w:rFonts w:ascii="StobiSerif Regular" w:hAnsi="StobiSerif Regular"/>
          <w:sz w:val="24"/>
          <w:szCs w:val="24"/>
        </w:rPr>
        <w:t xml:space="preserve">, управување, основање, финансирање и одржување на јавните установи - домови за стари лица, во согласност со закон;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сопственост</w:t>
      </w:r>
      <w:proofErr w:type="gramEnd"/>
      <w:r w:rsidRPr="00D342F9">
        <w:rPr>
          <w:rFonts w:ascii="StobiSerif Regular" w:hAnsi="StobiSerif Regular"/>
          <w:sz w:val="24"/>
          <w:szCs w:val="24"/>
        </w:rPr>
        <w:t xml:space="preserve">, управување, основање, финансирање и одржување на јавните установи - детски одморалишта, во согласност со закон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учество</w:t>
      </w:r>
      <w:proofErr w:type="gramEnd"/>
      <w:r w:rsidRPr="00D342F9">
        <w:rPr>
          <w:rFonts w:ascii="StobiSerif Regular" w:hAnsi="StobiSerif Regular"/>
          <w:sz w:val="24"/>
          <w:szCs w:val="24"/>
        </w:rPr>
        <w:t xml:space="preserve"> со свои претставници во органите на управување во јавните установи за деца - детски градинки, на подрачјето на градот Скопје, во согласност со закон.</w:t>
      </w:r>
    </w:p>
    <w:p w:rsidR="00C92254" w:rsidRPr="00D342F9" w:rsidRDefault="00C92254" w:rsidP="00752A9A">
      <w:pPr>
        <w:jc w:val="center"/>
        <w:rPr>
          <w:rFonts w:ascii="StobiSerif Regular" w:hAnsi="StobiSerif Regular"/>
          <w:sz w:val="24"/>
          <w:szCs w:val="24"/>
          <w:lang w:val="mk-MK"/>
        </w:rPr>
      </w:pP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9. Здравствена заштита</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учество</w:t>
      </w:r>
      <w:proofErr w:type="gramEnd"/>
      <w:r w:rsidRPr="00D342F9">
        <w:rPr>
          <w:rFonts w:ascii="StobiSerif Regular" w:hAnsi="StobiSerif Regular"/>
          <w:sz w:val="24"/>
          <w:szCs w:val="24"/>
        </w:rPr>
        <w:t xml:space="preserve"> во управувањето со мрежата на јавните здравствени установи и објектите за примарна здравствена заштита од значење за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преземање</w:t>
      </w:r>
      <w:proofErr w:type="gramEnd"/>
      <w:r w:rsidRPr="00D342F9">
        <w:rPr>
          <w:rFonts w:ascii="StobiSerif Regular" w:hAnsi="StobiSerif Regular"/>
          <w:sz w:val="24"/>
          <w:szCs w:val="24"/>
        </w:rPr>
        <w:t xml:space="preserve"> мерки за заштита на здравјето на работниците и заштита при работа;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здравствено</w:t>
      </w:r>
      <w:proofErr w:type="gramEnd"/>
      <w:r w:rsidRPr="00D342F9">
        <w:rPr>
          <w:rFonts w:ascii="StobiSerif Regular" w:hAnsi="StobiSerif Regular"/>
          <w:sz w:val="24"/>
          <w:szCs w:val="24"/>
        </w:rPr>
        <w:t xml:space="preserve"> воспитување; </w:t>
      </w:r>
    </w:p>
    <w:p w:rsidR="00105CA7" w:rsidRPr="00D342F9" w:rsidRDefault="00105CA7" w:rsidP="007A28FC">
      <w:pPr>
        <w:jc w:val="both"/>
        <w:rPr>
          <w:rFonts w:ascii="StobiSerif Regular" w:hAnsi="StobiSerif Regular"/>
          <w:sz w:val="24"/>
          <w:szCs w:val="24"/>
        </w:rPr>
      </w:pPr>
      <w:proofErr w:type="gramStart"/>
      <w:r w:rsidRPr="00D342F9">
        <w:rPr>
          <w:rFonts w:ascii="StobiSerif Regular" w:hAnsi="StobiSerif Regular"/>
          <w:sz w:val="24"/>
          <w:szCs w:val="24"/>
        </w:rPr>
        <w:t>унапредување</w:t>
      </w:r>
      <w:proofErr w:type="gramEnd"/>
      <w:r w:rsidRPr="00D342F9">
        <w:rPr>
          <w:rFonts w:ascii="StobiSerif Regular" w:hAnsi="StobiSerif Regular"/>
          <w:sz w:val="24"/>
          <w:szCs w:val="24"/>
        </w:rPr>
        <w:t xml:space="preserve"> на здравјето; </w:t>
      </w:r>
    </w:p>
    <w:p w:rsidR="00105CA7" w:rsidRPr="00D342F9" w:rsidRDefault="00105CA7" w:rsidP="007A28FC">
      <w:pPr>
        <w:jc w:val="both"/>
        <w:rPr>
          <w:rFonts w:ascii="StobiSerif Regular" w:hAnsi="StobiSerif Regular"/>
          <w:sz w:val="24"/>
          <w:szCs w:val="24"/>
        </w:rPr>
      </w:pPr>
      <w:proofErr w:type="gramStart"/>
      <w:r w:rsidRPr="00D342F9">
        <w:rPr>
          <w:rFonts w:ascii="StobiSerif Regular" w:hAnsi="StobiSerif Regular"/>
          <w:sz w:val="24"/>
          <w:szCs w:val="24"/>
        </w:rPr>
        <w:t>превентивни</w:t>
      </w:r>
      <w:proofErr w:type="gramEnd"/>
      <w:r w:rsidRPr="00D342F9">
        <w:rPr>
          <w:rFonts w:ascii="StobiSerif Regular" w:hAnsi="StobiSerif Regular"/>
          <w:sz w:val="24"/>
          <w:szCs w:val="24"/>
        </w:rPr>
        <w:t xml:space="preserve"> активности;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здравствен</w:t>
      </w:r>
      <w:proofErr w:type="gramEnd"/>
      <w:r w:rsidRPr="00D342F9">
        <w:rPr>
          <w:rFonts w:ascii="StobiSerif Regular" w:hAnsi="StobiSerif Regular"/>
          <w:sz w:val="24"/>
          <w:szCs w:val="24"/>
        </w:rPr>
        <w:t xml:space="preserve"> надзор над животната средина и над заразните болести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помош</w:t>
      </w:r>
      <w:proofErr w:type="gramEnd"/>
      <w:r w:rsidRPr="00D342F9">
        <w:rPr>
          <w:rFonts w:ascii="StobiSerif Regular" w:hAnsi="StobiSerif Regular"/>
          <w:sz w:val="24"/>
          <w:szCs w:val="24"/>
        </w:rPr>
        <w:t xml:space="preserve"> на пациенти со специјални потреби.</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10. Заштита и спасување</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координација</w:t>
      </w:r>
      <w:proofErr w:type="gramEnd"/>
      <w:r w:rsidRPr="00D342F9">
        <w:rPr>
          <w:rFonts w:ascii="StobiSerif Regular" w:hAnsi="StobiSerif Regular"/>
          <w:sz w:val="24"/>
          <w:szCs w:val="24"/>
        </w:rPr>
        <w:t xml:space="preserve"> на активностите за заштита и спасување на граѓаните и материјалните добра од воени разурнувања, елементарни непогоди и други несреќи и од последиците предизвикани од нив.</w:t>
      </w:r>
    </w:p>
    <w:p w:rsidR="00A03909" w:rsidRDefault="00A03909" w:rsidP="007A28FC">
      <w:pPr>
        <w:jc w:val="both"/>
        <w:rPr>
          <w:rFonts w:ascii="StobiSerif Regular" w:hAnsi="StobiSerif Regular"/>
          <w:b/>
          <w:sz w:val="24"/>
          <w:szCs w:val="24"/>
        </w:rPr>
      </w:pPr>
    </w:p>
    <w:p w:rsidR="00105CA7" w:rsidRPr="00A03909" w:rsidRDefault="00105CA7" w:rsidP="007A28FC">
      <w:pPr>
        <w:jc w:val="both"/>
        <w:rPr>
          <w:rFonts w:ascii="StobiSerif Regular" w:hAnsi="StobiSerif Regular"/>
          <w:b/>
          <w:sz w:val="24"/>
          <w:szCs w:val="24"/>
        </w:rPr>
      </w:pPr>
      <w:r w:rsidRPr="00A03909">
        <w:rPr>
          <w:rFonts w:ascii="StobiSerif Regular" w:hAnsi="StobiSerif Regular"/>
          <w:b/>
          <w:sz w:val="24"/>
          <w:szCs w:val="24"/>
        </w:rPr>
        <w:lastRenderedPageBreak/>
        <w:t xml:space="preserve">11. Противпожарна заштита </w:t>
      </w:r>
    </w:p>
    <w:p w:rsidR="00105CA7" w:rsidRPr="00D342F9" w:rsidRDefault="00105CA7" w:rsidP="007A28FC">
      <w:pPr>
        <w:jc w:val="both"/>
        <w:rPr>
          <w:rFonts w:ascii="StobiSerif Regular" w:hAnsi="StobiSerif Regular"/>
          <w:sz w:val="24"/>
          <w:szCs w:val="24"/>
        </w:rPr>
      </w:pPr>
      <w:proofErr w:type="gramStart"/>
      <w:r w:rsidRPr="00D342F9">
        <w:rPr>
          <w:rFonts w:ascii="StobiSerif Regular" w:hAnsi="StobiSerif Regular"/>
          <w:sz w:val="24"/>
          <w:szCs w:val="24"/>
        </w:rPr>
        <w:t>противпожарна</w:t>
      </w:r>
      <w:proofErr w:type="gramEnd"/>
      <w:r w:rsidRPr="00D342F9">
        <w:rPr>
          <w:rFonts w:ascii="StobiSerif Regular" w:hAnsi="StobiSerif Regular"/>
          <w:sz w:val="24"/>
          <w:szCs w:val="24"/>
        </w:rPr>
        <w:t xml:space="preserve"> заштита на подрачјето на градот Скопје.</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12. Надзор</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надзор</w:t>
      </w:r>
      <w:proofErr w:type="gramEnd"/>
      <w:r w:rsidRPr="00D342F9">
        <w:rPr>
          <w:rFonts w:ascii="StobiSerif Regular" w:hAnsi="StobiSerif Regular"/>
          <w:sz w:val="24"/>
          <w:szCs w:val="24"/>
        </w:rPr>
        <w:t xml:space="preserve"> над вршењето на работите од надлежност на градот Скопје.</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Мислењето од ставот 1 точка 1 алинеја 3 на овој член, градот Скопје го дава најдоцна во рок од 30 дена од денот на поднесувањето на предлогот на планот, а доколку во овој рок истото не се даде, ќе се смета дека е дадено позитивно мислење.</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Надлежноста од ставот 1 точка 4 алинеја 15 на овој член се врши во согласност со органот на државната управа надлежен за работите од сообраќајот.</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Органите на градот Скопје можат да вршат и други работи определени со закон.</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11</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во вршењето на работите од своја надлежност, донесува и обезбедува примена на единствена регулатива, се грижи за исто ниво на услуги и подеднаква достапност до граѓаните, со примена на исти стандарди.</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12</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Градот Скопје, во рамките на законот, во согласност со начелото на супсидијарност, има право на подрачјето на градот Скопје да ги врши работите од јавен интерес од значење за градот Скопје, што не се исклучени од неговата надлежност или не се во надлежност на органите на државната власт.</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13</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за вршење на јавни работи од локално значење во рамките на својата надлежност, може да основа јавни служби, во согласност со закон.</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lastRenderedPageBreak/>
        <w:t>Член 14</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ги врши и работите што произлегуваат од карактерот на градот Скопје, како главен град на Република Македонија.</w:t>
      </w:r>
      <w:proofErr w:type="gramEnd"/>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На градот Скопје, како на главен град на Република Македонија, Републиката може да му даде определени </w:t>
      </w:r>
      <w:proofErr w:type="gramStart"/>
      <w:r w:rsidRPr="00D342F9">
        <w:rPr>
          <w:rFonts w:ascii="StobiSerif Regular" w:hAnsi="StobiSerif Regular"/>
          <w:sz w:val="24"/>
          <w:szCs w:val="24"/>
        </w:rPr>
        <w:t>права  или</w:t>
      </w:r>
      <w:proofErr w:type="gramEnd"/>
      <w:r w:rsidRPr="00D342F9">
        <w:rPr>
          <w:rFonts w:ascii="StobiSerif Regular" w:hAnsi="StobiSerif Regular"/>
          <w:sz w:val="24"/>
          <w:szCs w:val="24"/>
        </w:rPr>
        <w:t xml:space="preserve"> да му довери вршење определени работи.</w:t>
      </w:r>
    </w:p>
    <w:p w:rsidR="00105CA7" w:rsidRPr="00D342F9" w:rsidRDefault="00105CA7" w:rsidP="00752A9A">
      <w:pPr>
        <w:jc w:val="center"/>
        <w:rPr>
          <w:rFonts w:ascii="StobiSerif Regular" w:hAnsi="StobiSerif Regular"/>
          <w:b/>
          <w:sz w:val="24"/>
          <w:szCs w:val="24"/>
        </w:rPr>
      </w:pPr>
      <w:r w:rsidRPr="00D342F9">
        <w:rPr>
          <w:rFonts w:ascii="StobiSerif Regular" w:hAnsi="StobiSerif Regular"/>
          <w:b/>
          <w:sz w:val="24"/>
          <w:szCs w:val="24"/>
        </w:rPr>
        <w:t>Б) НАДЛЕЖНОСТИ НА ОПШТИНИТЕ ВО ГРАДОТ СКОПЈЕ</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15</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Надлежности, односно работи од јавен интерес од локално значење на општините во градот Скопје се:</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1. Планирање и уредување на просторот</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покренување</w:t>
      </w:r>
      <w:proofErr w:type="gramEnd"/>
      <w:r w:rsidRPr="00D342F9">
        <w:rPr>
          <w:rFonts w:ascii="StobiSerif Regular" w:hAnsi="StobiSerif Regular"/>
          <w:sz w:val="24"/>
          <w:szCs w:val="24"/>
        </w:rPr>
        <w:t xml:space="preserve"> иницијативи за донесување, измена и дополнување на просторниот план на градот Скопје и генералниот урбанистички план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давање</w:t>
      </w:r>
      <w:proofErr w:type="gramEnd"/>
      <w:r w:rsidRPr="00D342F9">
        <w:rPr>
          <w:rFonts w:ascii="StobiSerif Regular" w:hAnsi="StobiSerif Regular"/>
          <w:sz w:val="24"/>
          <w:szCs w:val="24"/>
        </w:rPr>
        <w:t xml:space="preserve"> мислења по нацртите на просторниот план на градот Скопје и генералниот урбанистички план на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донесување</w:t>
      </w:r>
      <w:proofErr w:type="gramEnd"/>
      <w:r w:rsidRPr="00D342F9">
        <w:rPr>
          <w:rFonts w:ascii="StobiSerif Regular" w:hAnsi="StobiSerif Regular"/>
          <w:sz w:val="24"/>
          <w:szCs w:val="24"/>
        </w:rPr>
        <w:t xml:space="preserve"> детални урбанистички планови, урбанистички проекти и урбанистички планови за населените места во општината;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спроведување</w:t>
      </w:r>
      <w:proofErr w:type="gramEnd"/>
      <w:r w:rsidRPr="00D342F9">
        <w:rPr>
          <w:rFonts w:ascii="StobiSerif Regular" w:hAnsi="StobiSerif Regular"/>
          <w:sz w:val="24"/>
          <w:szCs w:val="24"/>
        </w:rPr>
        <w:t xml:space="preserve"> урбанистички планови и проекти и издавање документација за изградба на објекти од локално значење (услови за градба, урбанистичка согласност, одобренијa за градење);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издавање</w:t>
      </w:r>
      <w:proofErr w:type="gramEnd"/>
      <w:r w:rsidRPr="00D342F9">
        <w:rPr>
          <w:rFonts w:ascii="StobiSerif Regular" w:hAnsi="StobiSerif Regular"/>
          <w:sz w:val="24"/>
          <w:szCs w:val="24"/>
        </w:rPr>
        <w:t xml:space="preserve"> одобренија за поставување времени објекти, мебел и урбана опрема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уредување</w:t>
      </w:r>
      <w:proofErr w:type="gramEnd"/>
      <w:r w:rsidRPr="00D342F9">
        <w:rPr>
          <w:rFonts w:ascii="StobiSerif Regular" w:hAnsi="StobiSerif Regular"/>
          <w:sz w:val="24"/>
          <w:szCs w:val="24"/>
        </w:rPr>
        <w:t xml:space="preserve"> на градежно земјиште во делот на опремување на градежното земјиште со објекти и инсталации од секундарната инфраструктура.</w:t>
      </w:r>
    </w:p>
    <w:p w:rsidR="00A03909" w:rsidRDefault="00A03909" w:rsidP="00C92254">
      <w:pPr>
        <w:rPr>
          <w:rFonts w:ascii="StobiSerif Regular" w:hAnsi="StobiSerif Regular"/>
          <w:b/>
          <w:sz w:val="24"/>
          <w:szCs w:val="24"/>
        </w:rPr>
      </w:pP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lastRenderedPageBreak/>
        <w:t>2. Заштита на животната средина и природата</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покренување</w:t>
      </w:r>
      <w:proofErr w:type="gramEnd"/>
      <w:r w:rsidRPr="00D342F9">
        <w:rPr>
          <w:rFonts w:ascii="StobiSerif Regular" w:hAnsi="StobiSerif Regular"/>
          <w:sz w:val="24"/>
          <w:szCs w:val="24"/>
        </w:rPr>
        <w:t xml:space="preserve"> иницијативи и преземање мерки за заштита и спречување од загадување на водата, воздухот, земјиштето, заштита на природата, заштита од бучава и од нејонизирачко зрачење.</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3. Локален економски развој</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планирање</w:t>
      </w:r>
      <w:proofErr w:type="gramEnd"/>
      <w:r w:rsidRPr="00D342F9">
        <w:rPr>
          <w:rFonts w:ascii="StobiSerif Regular" w:hAnsi="StobiSerif Regular"/>
          <w:sz w:val="24"/>
          <w:szCs w:val="24"/>
        </w:rPr>
        <w:t xml:space="preserve"> на локалниот економски развој на општината;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утврдување</w:t>
      </w:r>
      <w:proofErr w:type="gramEnd"/>
      <w:r w:rsidRPr="00D342F9">
        <w:rPr>
          <w:rFonts w:ascii="StobiSerif Regular" w:hAnsi="StobiSerif Regular"/>
          <w:sz w:val="24"/>
          <w:szCs w:val="24"/>
        </w:rPr>
        <w:t xml:space="preserve"> развојни и структурни приоритети на општината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поддршка</w:t>
      </w:r>
      <w:proofErr w:type="gramEnd"/>
      <w:r w:rsidRPr="00D342F9">
        <w:rPr>
          <w:rFonts w:ascii="StobiSerif Regular" w:hAnsi="StobiSerif Regular"/>
          <w:sz w:val="24"/>
          <w:szCs w:val="24"/>
        </w:rPr>
        <w:t xml:space="preserve"> на развојот на малите и средните претпријатија и претприемништвото во општината.</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4. Комунални дејности</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изградба</w:t>
      </w:r>
      <w:proofErr w:type="gramEnd"/>
      <w:r w:rsidRPr="00D342F9">
        <w:rPr>
          <w:rFonts w:ascii="StobiSerif Regular" w:hAnsi="StobiSerif Regular"/>
          <w:sz w:val="24"/>
          <w:szCs w:val="24"/>
        </w:rPr>
        <w:t xml:space="preserve">, одржување, реконструкција и заштита на сервисни и станбени улици и други инфраструктурни објекти;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одржување</w:t>
      </w:r>
      <w:proofErr w:type="gramEnd"/>
      <w:r w:rsidRPr="00D342F9">
        <w:rPr>
          <w:rFonts w:ascii="StobiSerif Regular" w:hAnsi="StobiSerif Regular"/>
          <w:sz w:val="24"/>
          <w:szCs w:val="24"/>
        </w:rPr>
        <w:t xml:space="preserve"> на јавната чистота на сервисните и станбените улици;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организирање</w:t>
      </w:r>
      <w:proofErr w:type="gramEnd"/>
      <w:r w:rsidRPr="00D342F9">
        <w:rPr>
          <w:rFonts w:ascii="StobiSerif Regular" w:hAnsi="StobiSerif Regular"/>
          <w:sz w:val="24"/>
          <w:szCs w:val="24"/>
        </w:rPr>
        <w:t xml:space="preserve">, изнесување и транспортирање на комунален и друг вид на неопасен отпад;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изградба</w:t>
      </w:r>
      <w:proofErr w:type="gramEnd"/>
      <w:r w:rsidRPr="00D342F9">
        <w:rPr>
          <w:rFonts w:ascii="StobiSerif Regular" w:hAnsi="StobiSerif Regular"/>
          <w:sz w:val="24"/>
          <w:szCs w:val="24"/>
        </w:rPr>
        <w:t xml:space="preserve"> и одржување на јавно осветлување на станбени и сервисни улици на подрачјето на општината;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одржување</w:t>
      </w:r>
      <w:proofErr w:type="gramEnd"/>
      <w:r w:rsidRPr="00D342F9">
        <w:rPr>
          <w:rFonts w:ascii="StobiSerif Regular" w:hAnsi="StobiSerif Regular"/>
          <w:sz w:val="24"/>
          <w:szCs w:val="24"/>
        </w:rPr>
        <w:t xml:space="preserve"> на гробовите и гробиштата и давање погребални услуги на општинските гробишта утврдени со урбанистички план;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изградба</w:t>
      </w:r>
      <w:proofErr w:type="gramEnd"/>
      <w:r w:rsidRPr="00D342F9">
        <w:rPr>
          <w:rFonts w:ascii="StobiSerif Regular" w:hAnsi="StobiSerif Regular"/>
          <w:sz w:val="24"/>
          <w:szCs w:val="24"/>
        </w:rPr>
        <w:t xml:space="preserve">, одржување и користење на јавни паркиралишта од значење за општината утврдени со урбанистички  план;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одржување</w:t>
      </w:r>
      <w:proofErr w:type="gramEnd"/>
      <w:r w:rsidRPr="00D342F9">
        <w:rPr>
          <w:rFonts w:ascii="StobiSerif Regular" w:hAnsi="StobiSerif Regular"/>
          <w:sz w:val="24"/>
          <w:szCs w:val="24"/>
        </w:rPr>
        <w:t xml:space="preserve"> и користење на зеленилото на сервисните и станбените улици;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отстранување</w:t>
      </w:r>
      <w:proofErr w:type="gramEnd"/>
      <w:r w:rsidRPr="00D342F9">
        <w:rPr>
          <w:rFonts w:ascii="StobiSerif Regular" w:hAnsi="StobiSerif Regular"/>
          <w:sz w:val="24"/>
          <w:szCs w:val="24"/>
        </w:rPr>
        <w:t xml:space="preserve"> на нерегистрираните моторни и други возила од јавните површини;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одржување</w:t>
      </w:r>
      <w:proofErr w:type="gramEnd"/>
      <w:r w:rsidRPr="00D342F9">
        <w:rPr>
          <w:rFonts w:ascii="StobiSerif Regular" w:hAnsi="StobiSerif Regular"/>
          <w:sz w:val="24"/>
          <w:szCs w:val="24"/>
        </w:rPr>
        <w:t xml:space="preserve"> и користење на јавните пазари;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lastRenderedPageBreak/>
        <w:t xml:space="preserve">- </w:t>
      </w:r>
      <w:proofErr w:type="gramStart"/>
      <w:r w:rsidRPr="00D342F9">
        <w:rPr>
          <w:rFonts w:ascii="StobiSerif Regular" w:hAnsi="StobiSerif Regular"/>
          <w:sz w:val="24"/>
          <w:szCs w:val="24"/>
        </w:rPr>
        <w:t>дезинфекција</w:t>
      </w:r>
      <w:proofErr w:type="gramEnd"/>
      <w:r w:rsidRPr="00D342F9">
        <w:rPr>
          <w:rFonts w:ascii="StobiSerif Regular" w:hAnsi="StobiSerif Regular"/>
          <w:sz w:val="24"/>
          <w:szCs w:val="24"/>
        </w:rPr>
        <w:t xml:space="preserve"> и дератизација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изградба</w:t>
      </w:r>
      <w:proofErr w:type="gramEnd"/>
      <w:r w:rsidRPr="00D342F9">
        <w:rPr>
          <w:rFonts w:ascii="StobiSerif Regular" w:hAnsi="StobiSerif Regular"/>
          <w:sz w:val="24"/>
          <w:szCs w:val="24"/>
        </w:rPr>
        <w:t xml:space="preserve"> и одржување на јавни санитарни јазли.</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5. Култура</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институционална</w:t>
      </w:r>
      <w:proofErr w:type="gramEnd"/>
      <w:r w:rsidRPr="00D342F9">
        <w:rPr>
          <w:rFonts w:ascii="StobiSerif Regular" w:hAnsi="StobiSerif Regular"/>
          <w:sz w:val="24"/>
          <w:szCs w:val="24"/>
        </w:rPr>
        <w:t xml:space="preserve"> и финансиска поддршка на културните установи и проекти од значење за општината;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негување</w:t>
      </w:r>
      <w:proofErr w:type="gramEnd"/>
      <w:r w:rsidRPr="00D342F9">
        <w:rPr>
          <w:rFonts w:ascii="StobiSerif Regular" w:hAnsi="StobiSerif Regular"/>
          <w:sz w:val="24"/>
          <w:szCs w:val="24"/>
        </w:rPr>
        <w:t xml:space="preserve"> на фолклорот, обичаите, старите занаети и слични културни вредности;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организирање</w:t>
      </w:r>
      <w:proofErr w:type="gramEnd"/>
      <w:r w:rsidRPr="00D342F9">
        <w:rPr>
          <w:rFonts w:ascii="StobiSerif Regular" w:hAnsi="StobiSerif Regular"/>
          <w:sz w:val="24"/>
          <w:szCs w:val="24"/>
        </w:rPr>
        <w:t xml:space="preserve"> културни манифестации, поттикнување на разновидни специфични форми на творештво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одбележување</w:t>
      </w:r>
      <w:proofErr w:type="gramEnd"/>
      <w:r w:rsidRPr="00D342F9">
        <w:rPr>
          <w:rFonts w:ascii="StobiSerif Regular" w:hAnsi="StobiSerif Regular"/>
          <w:sz w:val="24"/>
          <w:szCs w:val="24"/>
        </w:rPr>
        <w:t xml:space="preserve"> на настани и личности од значење за општината.</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6. Образование</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основање</w:t>
      </w:r>
      <w:proofErr w:type="gramEnd"/>
      <w:r w:rsidRPr="00D342F9">
        <w:rPr>
          <w:rFonts w:ascii="StobiSerif Regular" w:hAnsi="StobiSerif Regular"/>
          <w:sz w:val="24"/>
          <w:szCs w:val="24"/>
        </w:rPr>
        <w:t xml:space="preserve">, финансирање и учество во управувањето со основните училишта на нејзиното подрачје, во согласност со закон;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именување</w:t>
      </w:r>
      <w:proofErr w:type="gramEnd"/>
      <w:r w:rsidRPr="00D342F9">
        <w:rPr>
          <w:rFonts w:ascii="StobiSerif Regular" w:hAnsi="StobiSerif Regular"/>
          <w:sz w:val="24"/>
          <w:szCs w:val="24"/>
        </w:rPr>
        <w:t xml:space="preserve"> директори на основните училишта, во согласност со закон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превоз</w:t>
      </w:r>
      <w:proofErr w:type="gramEnd"/>
      <w:r w:rsidRPr="00D342F9">
        <w:rPr>
          <w:rFonts w:ascii="StobiSerif Regular" w:hAnsi="StobiSerif Regular"/>
          <w:sz w:val="24"/>
          <w:szCs w:val="24"/>
        </w:rPr>
        <w:t xml:space="preserve"> и исхрана на учениците во училиштата од нејзина надлежност, во согласност со закон.</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7. Социјална и детска заштита</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сопственост</w:t>
      </w:r>
      <w:proofErr w:type="gramEnd"/>
      <w:r w:rsidRPr="00D342F9">
        <w:rPr>
          <w:rFonts w:ascii="StobiSerif Regular" w:hAnsi="StobiSerif Regular"/>
          <w:sz w:val="24"/>
          <w:szCs w:val="24"/>
        </w:rPr>
        <w:t xml:space="preserve">, управување, основање, финансирање и одржување на јавните установи за деца - детски градинки, во согласност со закон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преземање</w:t>
      </w:r>
      <w:proofErr w:type="gramEnd"/>
      <w:r w:rsidRPr="00D342F9">
        <w:rPr>
          <w:rFonts w:ascii="StobiSerif Regular" w:hAnsi="StobiSerif Regular"/>
          <w:sz w:val="24"/>
          <w:szCs w:val="24"/>
        </w:rPr>
        <w:t xml:space="preserve"> мерки од областа на социјалната заштита во согласност со закон.</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8. Здравствена заштита</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преземање</w:t>
      </w:r>
      <w:proofErr w:type="gramEnd"/>
      <w:r w:rsidRPr="00D342F9">
        <w:rPr>
          <w:rFonts w:ascii="StobiSerif Regular" w:hAnsi="StobiSerif Regular"/>
          <w:sz w:val="24"/>
          <w:szCs w:val="24"/>
        </w:rPr>
        <w:t xml:space="preserve"> мерки за заштита на здравјето на работниците и заштита при работа;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здравствено</w:t>
      </w:r>
      <w:proofErr w:type="gramEnd"/>
      <w:r w:rsidRPr="00D342F9">
        <w:rPr>
          <w:rFonts w:ascii="StobiSerif Regular" w:hAnsi="StobiSerif Regular"/>
          <w:sz w:val="24"/>
          <w:szCs w:val="24"/>
        </w:rPr>
        <w:t xml:space="preserve"> воспитување;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lastRenderedPageBreak/>
        <w:t xml:space="preserve">- </w:t>
      </w:r>
      <w:proofErr w:type="gramStart"/>
      <w:r w:rsidRPr="00D342F9">
        <w:rPr>
          <w:rFonts w:ascii="StobiSerif Regular" w:hAnsi="StobiSerif Regular"/>
          <w:sz w:val="24"/>
          <w:szCs w:val="24"/>
        </w:rPr>
        <w:t>унапредување</w:t>
      </w:r>
      <w:proofErr w:type="gramEnd"/>
      <w:r w:rsidRPr="00D342F9">
        <w:rPr>
          <w:rFonts w:ascii="StobiSerif Regular" w:hAnsi="StobiSerif Regular"/>
          <w:sz w:val="24"/>
          <w:szCs w:val="24"/>
        </w:rPr>
        <w:t xml:space="preserve"> на здравјето;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превентивни</w:t>
      </w:r>
      <w:proofErr w:type="gramEnd"/>
      <w:r w:rsidRPr="00D342F9">
        <w:rPr>
          <w:rFonts w:ascii="StobiSerif Regular" w:hAnsi="StobiSerif Regular"/>
          <w:sz w:val="24"/>
          <w:szCs w:val="24"/>
        </w:rPr>
        <w:t xml:space="preserve"> активности;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здравствен</w:t>
      </w:r>
      <w:proofErr w:type="gramEnd"/>
      <w:r w:rsidRPr="00D342F9">
        <w:rPr>
          <w:rFonts w:ascii="StobiSerif Regular" w:hAnsi="StobiSerif Regular"/>
          <w:sz w:val="24"/>
          <w:szCs w:val="24"/>
        </w:rPr>
        <w:t xml:space="preserve"> надзор над животната средина и над заразните болести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помош</w:t>
      </w:r>
      <w:proofErr w:type="gramEnd"/>
      <w:r w:rsidRPr="00D342F9">
        <w:rPr>
          <w:rFonts w:ascii="StobiSerif Regular" w:hAnsi="StobiSerif Regular"/>
          <w:sz w:val="24"/>
          <w:szCs w:val="24"/>
        </w:rPr>
        <w:t xml:space="preserve"> на пациенти со специјални потреби.</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9. Заштита и спасување</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заштита</w:t>
      </w:r>
      <w:proofErr w:type="gramEnd"/>
      <w:r w:rsidRPr="00D342F9">
        <w:rPr>
          <w:rFonts w:ascii="StobiSerif Regular" w:hAnsi="StobiSerif Regular"/>
          <w:sz w:val="24"/>
          <w:szCs w:val="24"/>
        </w:rPr>
        <w:t xml:space="preserve"> и спасување на граѓаните и материјалните добра од воени разурнувања и елементарни непогоди и други несреќи и од последиците предизвикани од нив.</w:t>
      </w:r>
    </w:p>
    <w:p w:rsidR="00105CA7" w:rsidRPr="00D342F9" w:rsidRDefault="00105CA7" w:rsidP="00C92254">
      <w:pPr>
        <w:rPr>
          <w:rFonts w:ascii="StobiSerif Regular" w:hAnsi="StobiSerif Regular"/>
          <w:b/>
          <w:sz w:val="24"/>
          <w:szCs w:val="24"/>
        </w:rPr>
      </w:pPr>
      <w:r w:rsidRPr="00D342F9">
        <w:rPr>
          <w:rFonts w:ascii="StobiSerif Regular" w:hAnsi="StobiSerif Regular"/>
          <w:b/>
          <w:sz w:val="24"/>
          <w:szCs w:val="24"/>
        </w:rPr>
        <w:t>10. Надзор</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надзор</w:t>
      </w:r>
      <w:proofErr w:type="gramEnd"/>
      <w:r w:rsidRPr="00D342F9">
        <w:rPr>
          <w:rFonts w:ascii="StobiSerif Regular" w:hAnsi="StobiSerif Regular"/>
          <w:sz w:val="24"/>
          <w:szCs w:val="24"/>
        </w:rPr>
        <w:t xml:space="preserve"> над вршењето на работите од надлежност на општината.</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Плановите и проектите од ставот 1 точка 1 алинеја 3 на овој член општината ги донесува по претходно добиено позитивно мислење од градот Скопје и согласност од органот на државната управа надлежен за работите на уредување на просторот.</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Работите од ставот 1 точка 1 алинеја 5 на овој член се вршат во согласност со утврдени стандарди, а по претходно добиена согласност од градот Скопје.</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Работите од ставот 1 точка 4 алинеја 3 на овој член се вршат во согласност со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Работите од ставот 1 точка 9 на овој член се вршат во соработка со градот Скопје.</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16</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е должен за сите покренати иницијативи и дадени предлози од општините во градот Скопје да заземе став и за тоа да ја извести општината во градот Скопје.</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17</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lastRenderedPageBreak/>
        <w:t>Општините во градот Скопје, во рамките на законот, во согласност со начелото на супсидијарност, имаат право на подрачјето на општината да ги вршат работите од јавен интерес од значење за општината, што не се исклучени од нивната надлежност, не се во надлежност на органите на државната власт или во надлежност на органите на градот Скопје.</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18</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Општините во градот Скопје, за вршење на јавни работи од локално значење во рамките на својата надлежност, можат да основаат јавни служби, во согласност со закон.</w:t>
      </w:r>
      <w:proofErr w:type="gramEnd"/>
    </w:p>
    <w:p w:rsidR="00105CA7" w:rsidRPr="00D342F9" w:rsidRDefault="00105CA7" w:rsidP="00752A9A">
      <w:pPr>
        <w:jc w:val="center"/>
        <w:rPr>
          <w:rFonts w:ascii="StobiSerif Regular" w:hAnsi="StobiSerif Regular"/>
          <w:b/>
          <w:sz w:val="24"/>
          <w:szCs w:val="24"/>
        </w:rPr>
      </w:pPr>
      <w:r w:rsidRPr="00D342F9">
        <w:rPr>
          <w:rFonts w:ascii="StobiSerif Regular" w:hAnsi="StobiSerif Regular"/>
          <w:b/>
          <w:sz w:val="24"/>
          <w:szCs w:val="24"/>
        </w:rPr>
        <w:t>IV. ОРГАНИ НА ГРАДОТ СКОПЈЕ И ОПШТИНИТЕ ВО ГРАДОТ СКОПЈЕ</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19</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Органи на градот Скопје и на општините во градот Скопје се совет и градоначалник.</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20</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Советот на градот Скопје го сочинуваат 45 членови.</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Бројот на членовите на советите на општините во градот Скопје се утврдува во согласност со закон.</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21</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Право да бидат избрани за членови на советот на градот Скопје и за градоначалник на градот Скопје имаат жителите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Право да бидат избрани за членови на советот на општина во градот Скопје и за градоначалник на општина во градот Скопје имаат жителите на градот Скопје со постојано живеалиште на подрачјето на општината каде што се врши изборот.</w:t>
      </w:r>
      <w:proofErr w:type="gramEnd"/>
    </w:p>
    <w:p w:rsidR="00A03909" w:rsidRDefault="00A03909" w:rsidP="007A28FC">
      <w:pPr>
        <w:jc w:val="center"/>
        <w:rPr>
          <w:rFonts w:ascii="StobiSerif Regular" w:hAnsi="StobiSerif Regular"/>
          <w:b/>
          <w:sz w:val="24"/>
          <w:szCs w:val="24"/>
        </w:rPr>
      </w:pPr>
    </w:p>
    <w:p w:rsidR="00105CA7" w:rsidRPr="00D342F9" w:rsidRDefault="00105CA7" w:rsidP="007A28FC">
      <w:pPr>
        <w:jc w:val="center"/>
        <w:rPr>
          <w:rFonts w:ascii="StobiSerif Regular" w:hAnsi="StobiSerif Regular"/>
          <w:b/>
          <w:sz w:val="24"/>
          <w:szCs w:val="24"/>
        </w:rPr>
      </w:pPr>
      <w:r w:rsidRPr="00D342F9">
        <w:rPr>
          <w:rFonts w:ascii="StobiSerif Regular" w:hAnsi="StobiSerif Regular"/>
          <w:b/>
          <w:sz w:val="24"/>
          <w:szCs w:val="24"/>
        </w:rPr>
        <w:lastRenderedPageBreak/>
        <w:t>V. ФИНАНСИРАЊЕ НА ГРАДОТ СКОПЈЕ И ОПШТИНИТЕ ВО ГРАДОТ СКОПЈЕ</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22</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и општините во градот Скопје се финасираат од сопствени извори на приходи, приходи од даноци, приходи од Буџетот на Република Македонија и буџетите на фондовите, приходи од задолжување во согласност со закон и од други приходи утврдени со закон.</w:t>
      </w:r>
      <w:proofErr w:type="gramEnd"/>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23</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Заради обезбедување рамноправни услови за функционирање на општините во градот Скопје и задоволување на заедничките потреби на граѓаните во градот Скопје се формира Заеднички фонд на градот Скопје и на општините во градот Скопје (во натамошниот текст: Заеднички фонд).</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Заедничкиот фонд се формира од средствата од персоналниот данок на доход, комуналната такса за фирма и комуналната такса за користење на улиците со патнички, товарни и приклучни возила и други средства, во согласност со закон.</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и општините во градот Скопје приходите од Заедничкиот фонд ги остваруваат согласно со методологијата за распределба на средствата од Заедничкиот фонд.</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Методологијата од ставот 3 на овој член ја донесува министерот за финансии.</w:t>
      </w:r>
      <w:proofErr w:type="gramEnd"/>
    </w:p>
    <w:p w:rsidR="00105CA7" w:rsidRPr="00D342F9" w:rsidRDefault="00105CA7" w:rsidP="007A28FC">
      <w:pPr>
        <w:jc w:val="center"/>
        <w:rPr>
          <w:rFonts w:ascii="StobiSerif Regular" w:hAnsi="StobiSerif Regular"/>
          <w:b/>
          <w:sz w:val="24"/>
          <w:szCs w:val="24"/>
        </w:rPr>
      </w:pPr>
      <w:r w:rsidRPr="00D342F9">
        <w:rPr>
          <w:rFonts w:ascii="StobiSerif Regular" w:hAnsi="StobiSerif Regular"/>
          <w:b/>
          <w:sz w:val="24"/>
          <w:szCs w:val="24"/>
        </w:rPr>
        <w:t>А) ИЗВОРИ НА ПРИХОДИ</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24</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Сопствени извори на приходи на градот Скопје и општините во градот Скопје се: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локални</w:t>
      </w:r>
      <w:proofErr w:type="gramEnd"/>
      <w:r w:rsidRPr="00D342F9">
        <w:rPr>
          <w:rFonts w:ascii="StobiSerif Regular" w:hAnsi="StobiSerif Regular"/>
          <w:sz w:val="24"/>
          <w:szCs w:val="24"/>
        </w:rPr>
        <w:t xml:space="preserve"> даноци (данок на имот, данок на промет на недвижности, данок на наследство и подарок, други локални даноци утврдени со закон);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lastRenderedPageBreak/>
        <w:t xml:space="preserve">- </w:t>
      </w:r>
      <w:proofErr w:type="gramStart"/>
      <w:r w:rsidRPr="00D342F9">
        <w:rPr>
          <w:rFonts w:ascii="StobiSerif Regular" w:hAnsi="StobiSerif Regular"/>
          <w:sz w:val="24"/>
          <w:szCs w:val="24"/>
        </w:rPr>
        <w:t>локалните</w:t>
      </w:r>
      <w:proofErr w:type="gramEnd"/>
      <w:r w:rsidRPr="00D342F9">
        <w:rPr>
          <w:rFonts w:ascii="StobiSerif Regular" w:hAnsi="StobiSerif Regular"/>
          <w:sz w:val="24"/>
          <w:szCs w:val="24"/>
        </w:rPr>
        <w:t xml:space="preserve"> такси (комунални такси, административни такси и други локални такси утврдени со закон);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локалните</w:t>
      </w:r>
      <w:proofErr w:type="gramEnd"/>
      <w:r w:rsidRPr="00D342F9">
        <w:rPr>
          <w:rFonts w:ascii="StobiSerif Regular" w:hAnsi="StobiSerif Regular"/>
          <w:sz w:val="24"/>
          <w:szCs w:val="24"/>
        </w:rPr>
        <w:t xml:space="preserve"> надоместоци (надомест за уредување на градежно земјиште, надомест од комунална дејност, надомест за просторни урбанистички планови, други локални надоместоци утврдени со закон);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приходите</w:t>
      </w:r>
      <w:proofErr w:type="gramEnd"/>
      <w:r w:rsidRPr="00D342F9">
        <w:rPr>
          <w:rFonts w:ascii="StobiSerif Regular" w:hAnsi="StobiSerif Regular"/>
          <w:sz w:val="24"/>
          <w:szCs w:val="24"/>
        </w:rPr>
        <w:t xml:space="preserve"> од сопственост (приходи од закупнина на имот; приходи од камати; приходи од продажба на имот);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приходи</w:t>
      </w:r>
      <w:proofErr w:type="gramEnd"/>
      <w:r w:rsidRPr="00D342F9">
        <w:rPr>
          <w:rFonts w:ascii="StobiSerif Regular" w:hAnsi="StobiSerif Regular"/>
          <w:sz w:val="24"/>
          <w:szCs w:val="24"/>
        </w:rPr>
        <w:t xml:space="preserve"> од самопридонес;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приходи</w:t>
      </w:r>
      <w:proofErr w:type="gramEnd"/>
      <w:r w:rsidRPr="00D342F9">
        <w:rPr>
          <w:rFonts w:ascii="StobiSerif Regular" w:hAnsi="StobiSerif Regular"/>
          <w:sz w:val="24"/>
          <w:szCs w:val="24"/>
        </w:rPr>
        <w:t xml:space="preserve"> од казни утврдени со закон;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приходи</w:t>
      </w:r>
      <w:proofErr w:type="gramEnd"/>
      <w:r w:rsidRPr="00D342F9">
        <w:rPr>
          <w:rFonts w:ascii="StobiSerif Regular" w:hAnsi="StobiSerif Regular"/>
          <w:sz w:val="24"/>
          <w:szCs w:val="24"/>
        </w:rPr>
        <w:t xml:space="preserve"> од донации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други</w:t>
      </w:r>
      <w:proofErr w:type="gramEnd"/>
      <w:r w:rsidRPr="00D342F9">
        <w:rPr>
          <w:rFonts w:ascii="StobiSerif Regular" w:hAnsi="StobiSerif Regular"/>
          <w:sz w:val="24"/>
          <w:szCs w:val="24"/>
        </w:rPr>
        <w:t xml:space="preserve"> приходи утврдени со закон.</w:t>
      </w:r>
    </w:p>
    <w:p w:rsidR="00105CA7" w:rsidRPr="00D342F9" w:rsidRDefault="00105CA7" w:rsidP="00C92254">
      <w:pPr>
        <w:jc w:val="center"/>
        <w:rPr>
          <w:rFonts w:ascii="StobiSerif Regular" w:hAnsi="StobiSerif Regular"/>
          <w:b/>
          <w:sz w:val="24"/>
          <w:szCs w:val="24"/>
        </w:rPr>
      </w:pPr>
      <w:r w:rsidRPr="00D342F9">
        <w:rPr>
          <w:rFonts w:ascii="StobiSerif Regular" w:hAnsi="StobiSerif Regular"/>
          <w:b/>
          <w:sz w:val="24"/>
          <w:szCs w:val="24"/>
        </w:rPr>
        <w:t>1. Приходи од локалните даноци</w:t>
      </w:r>
    </w:p>
    <w:p w:rsidR="00105CA7" w:rsidRPr="00A03909" w:rsidRDefault="00105CA7" w:rsidP="007A28FC">
      <w:pPr>
        <w:jc w:val="center"/>
        <w:rPr>
          <w:rFonts w:ascii="StobiSerif Regular" w:hAnsi="StobiSerif Regular"/>
          <w:b/>
          <w:sz w:val="24"/>
          <w:szCs w:val="24"/>
        </w:rPr>
      </w:pPr>
      <w:r w:rsidRPr="00A03909">
        <w:rPr>
          <w:rFonts w:ascii="StobiSerif Regular" w:hAnsi="StobiSerif Regular"/>
          <w:b/>
          <w:sz w:val="24"/>
          <w:szCs w:val="24"/>
        </w:rPr>
        <w:t>Член 25</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локалните даноци се приход на градот Скопје и општините во градот Скопје и се распределуваат меѓу градот Скопје и општините во градот Скопје.</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26</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Приходот остварен по основ на најниската даночна стапка за данокот на имот, данокот на наследство и подарок и данокот на промет на недвижности, утврдена со закон, се распределува во сооднос 50% за градот Скопје и 50% за соодветната општина во градот Скопје.</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27</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Градот Скопје може да утврди повисока стапка на данокот на имот од најниската стапка на данокот на имот утврдена со закон, најмногу до 0</w:t>
      </w:r>
      <w:proofErr w:type="gramStart"/>
      <w:r w:rsidRPr="00D342F9">
        <w:rPr>
          <w:rFonts w:ascii="StobiSerif Regular" w:hAnsi="StobiSerif Regular"/>
          <w:sz w:val="24"/>
          <w:szCs w:val="24"/>
        </w:rPr>
        <w:t>,05</w:t>
      </w:r>
      <w:proofErr w:type="gramEnd"/>
      <w:r w:rsidRPr="00D342F9">
        <w:rPr>
          <w:rFonts w:ascii="StobiSerif Regular" w:hAnsi="StobiSerif Regular"/>
          <w:sz w:val="24"/>
          <w:szCs w:val="24"/>
        </w:rPr>
        <w:t xml:space="preserve"> %.</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lastRenderedPageBreak/>
        <w:t>Општините во градот Скопје можат да утврдат повисока стапка на данокот на имот од најниската стапка на данокот на имот утврдена со закон, најмногу до 0</w:t>
      </w:r>
      <w:proofErr w:type="gramStart"/>
      <w:r w:rsidRPr="00D342F9">
        <w:rPr>
          <w:rFonts w:ascii="StobiSerif Regular" w:hAnsi="StobiSerif Regular"/>
          <w:sz w:val="24"/>
          <w:szCs w:val="24"/>
        </w:rPr>
        <w:t>,05</w:t>
      </w:r>
      <w:proofErr w:type="gramEnd"/>
      <w:r w:rsidRPr="00D342F9">
        <w:rPr>
          <w:rFonts w:ascii="StobiSerif Regular" w:hAnsi="StobiSerif Regular"/>
          <w:sz w:val="24"/>
          <w:szCs w:val="24"/>
        </w:rPr>
        <w:t>%.</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остварени по основа од ставот 1 на овој член се приход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остварени по основа од ставот 2 на овој член се приход на општината во градот Скопје.</w:t>
      </w:r>
      <w:proofErr w:type="gramEnd"/>
    </w:p>
    <w:p w:rsidR="00105CA7" w:rsidRPr="00D342F9" w:rsidRDefault="00105CA7" w:rsidP="00414B0E">
      <w:pPr>
        <w:jc w:val="center"/>
        <w:rPr>
          <w:rFonts w:ascii="StobiSerif Regular" w:hAnsi="StobiSerif Regular"/>
          <w:sz w:val="24"/>
          <w:szCs w:val="24"/>
        </w:rPr>
      </w:pPr>
      <w:r w:rsidRPr="00D342F9">
        <w:rPr>
          <w:rFonts w:ascii="StobiSerif Regular" w:hAnsi="StobiSerif Regular"/>
          <w:sz w:val="24"/>
          <w:szCs w:val="24"/>
        </w:rPr>
        <w:t>Член 28</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може да утврди повисока стапка на данок на промет на недвижности од најниската стапка на данок на промет на недвижности, утврдена со закон, најмногу до 1%.</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Општините во градот Скопје можат да утврдат повисока стапка на данок на промет на недвижности од најниската стапка на данокот на промет на недвижности, утврдена со закон, најмногу до 1%.</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остварени по основа од ставот 1 на овој член се приход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остварени по основа од ставот 2 на овој член се приход на општината во градот Скопје.</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29</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Градот Скопје ја утврдува стапката на данокот на наследство и подарок во рамки утврдени со закон и ги при бира средствата како приход на градот Скопје и на општините во градот Скопје</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Средствата од ставот 1 на овој член се распределуваат во сооднос 50% за градот Скопје и 50% и за соодветната општина во градот Скопје.</w:t>
      </w:r>
    </w:p>
    <w:p w:rsidR="00A03909" w:rsidRDefault="00A03909" w:rsidP="00414B0E">
      <w:pPr>
        <w:jc w:val="center"/>
        <w:rPr>
          <w:rFonts w:ascii="StobiSerif Regular" w:hAnsi="StobiSerif Regular"/>
          <w:b/>
          <w:sz w:val="24"/>
          <w:szCs w:val="24"/>
        </w:rPr>
      </w:pPr>
    </w:p>
    <w:p w:rsidR="00A03909" w:rsidRDefault="00A03909" w:rsidP="00414B0E">
      <w:pPr>
        <w:jc w:val="center"/>
        <w:rPr>
          <w:rFonts w:ascii="StobiSerif Regular" w:hAnsi="StobiSerif Regular"/>
          <w:b/>
          <w:sz w:val="24"/>
          <w:szCs w:val="24"/>
        </w:rPr>
      </w:pPr>
    </w:p>
    <w:p w:rsidR="00105CA7" w:rsidRPr="00D342F9" w:rsidRDefault="00105CA7" w:rsidP="00414B0E">
      <w:pPr>
        <w:jc w:val="center"/>
        <w:rPr>
          <w:rFonts w:ascii="StobiSerif Regular" w:hAnsi="StobiSerif Regular"/>
          <w:b/>
          <w:sz w:val="24"/>
          <w:szCs w:val="24"/>
        </w:rPr>
      </w:pPr>
      <w:r w:rsidRPr="00D342F9">
        <w:rPr>
          <w:rFonts w:ascii="StobiSerif Regular" w:hAnsi="StobiSerif Regular"/>
          <w:b/>
          <w:sz w:val="24"/>
          <w:szCs w:val="24"/>
        </w:rPr>
        <w:lastRenderedPageBreak/>
        <w:t>2. Приходи од други даноци</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30</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и општините во градот Скопје остваруваат приход од персонален данок на доход согласно со закон.</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ставот 1 на овој член се приход на Заедничкиот фонд.</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31</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Распоредувањето на приходите на градот Скопје и општините во градот Скопје од други даноци пропишани со закон</w:t>
      </w:r>
      <w:proofErr w:type="gramStart"/>
      <w:r w:rsidRPr="00D342F9">
        <w:rPr>
          <w:rFonts w:ascii="StobiSerif Regular" w:hAnsi="StobiSerif Regular"/>
          <w:sz w:val="24"/>
          <w:szCs w:val="24"/>
        </w:rPr>
        <w:t>,  се</w:t>
      </w:r>
      <w:proofErr w:type="gramEnd"/>
      <w:r w:rsidRPr="00D342F9">
        <w:rPr>
          <w:rFonts w:ascii="StobiSerif Regular" w:hAnsi="StobiSerif Regular"/>
          <w:sz w:val="24"/>
          <w:szCs w:val="24"/>
        </w:rPr>
        <w:t xml:space="preserve"> утврдува со посебните закони.</w:t>
      </w:r>
    </w:p>
    <w:p w:rsidR="00105CA7" w:rsidRPr="00D342F9" w:rsidRDefault="00105CA7" w:rsidP="00752A9A">
      <w:pPr>
        <w:jc w:val="center"/>
        <w:rPr>
          <w:rFonts w:ascii="StobiSerif Regular" w:hAnsi="StobiSerif Regular"/>
          <w:b/>
          <w:sz w:val="24"/>
          <w:szCs w:val="24"/>
        </w:rPr>
      </w:pPr>
      <w:r w:rsidRPr="00D342F9">
        <w:rPr>
          <w:rFonts w:ascii="StobiSerif Regular" w:hAnsi="StobiSerif Regular"/>
          <w:b/>
          <w:sz w:val="24"/>
          <w:szCs w:val="24"/>
        </w:rPr>
        <w:t>3. Приходи од комуналните такси</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32</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Комуналните такси од кои градот Скопје и општините во градот Скопје остваруваат приходи се: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фирма, односно назив на деловна просторија;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користење на улици со патнички, товарни моторни возила, автобуси, специјални возила и мотоцикли;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користење на површини во кампови за подигање на шатори и друга слична привремена употреба;</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користење музика во јавните локали;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користење на простор пред деловна просторија за вршење дејност;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истакнување на реклами, објави и огласи на јавни места;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поставување на витрини за изложување на стоки надвор од деловните згради;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користење на плоштадите и друг простор во градовите и другите населени места со цел за изложување предмети, приредување изложби и други забавни приредби за вршење на дејност;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lastRenderedPageBreak/>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користење и одржување на јавното осветлување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други</w:t>
      </w:r>
      <w:proofErr w:type="gramEnd"/>
      <w:r w:rsidRPr="00D342F9">
        <w:rPr>
          <w:rFonts w:ascii="StobiSerif Regular" w:hAnsi="StobiSerif Regular"/>
          <w:sz w:val="24"/>
          <w:szCs w:val="24"/>
        </w:rPr>
        <w:t xml:space="preserve"> комунални такси утврдени со закон</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33</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комуналните такси, како приход на градот Скопје и општините во градот Скопје се распределуваат меѓу градот Скопје и општините во градот Скопје.</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34</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ја утврдува таксата за фирма, односно назив на деловни простории и таксата за користење на улици со патнички, товарни моторни возила, автобуси, специјални возила и мотоцикли во рамките утврдени со закон.</w:t>
      </w:r>
      <w:proofErr w:type="gramEnd"/>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Средствата од ставот 1 на овој член се распределуваат во сооднос 50% за градот Скопје и 50% во Заедничкиот фонд.</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35</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ја утврдува таксата за користење на површини во кампови за подигање на шатори и друга слична привремена употреба и таксата за користење на музика во јавните локали во рамките утврдени со закон.</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Средствата од ставот 1 на овој член ги прибира градот Скопје.</w:t>
      </w:r>
      <w:proofErr w:type="gramEnd"/>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Средствата од ставот 1 на овој член се распределуваат во сооднос 70% за градот Скопје и 30% за општините во градот Скопје.</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36</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Градот Скопје и општините во градот Скопје во рамките утврдени со закон, утврдуваат: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користење на простор пред деловна просторија за вршење дејност;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истакнување на реклами, објави и огласи на јавни места;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lastRenderedPageBreak/>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поставување на витрини за изложување на стоки надвор од деловните згради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такса</w:t>
      </w:r>
      <w:proofErr w:type="gramEnd"/>
      <w:r w:rsidRPr="00D342F9">
        <w:rPr>
          <w:rFonts w:ascii="StobiSerif Regular" w:hAnsi="StobiSerif Regular"/>
          <w:sz w:val="24"/>
          <w:szCs w:val="24"/>
        </w:rPr>
        <w:t xml:space="preserve"> за користење на плоштадите и друг простор во градовите и другите населени места со цел за изложување на предмети, приредување изложби и други забавни приредби за вршење на дејност.</w:t>
      </w:r>
    </w:p>
    <w:p w:rsidR="00105CA7" w:rsidRPr="00D342F9" w:rsidRDefault="00105CA7" w:rsidP="007A28FC">
      <w:pPr>
        <w:jc w:val="both"/>
        <w:rPr>
          <w:rFonts w:ascii="StobiSerif Regular" w:hAnsi="StobiSerif Regular"/>
          <w:sz w:val="24"/>
          <w:szCs w:val="24"/>
        </w:rPr>
      </w:pPr>
      <w:proofErr w:type="gramStart"/>
      <w:r w:rsidRPr="00D342F9">
        <w:rPr>
          <w:rFonts w:ascii="StobiSerif Regular" w:hAnsi="StobiSerif Regular"/>
          <w:sz w:val="24"/>
          <w:szCs w:val="24"/>
        </w:rPr>
        <w:t>Таксите од ставот 1 на овој член се прибираат од градот Скопје или од општините во градот Скопје, во зависност од тоа кој е надлежен за одржување на јавниот простор што се користи.</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37</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Комуналната такса за користење и одржување на јавното осветлување се утврдува и прибира во согласност со закон.</w:t>
      </w:r>
      <w:proofErr w:type="gramEnd"/>
    </w:p>
    <w:p w:rsidR="00105CA7" w:rsidRPr="00D342F9" w:rsidRDefault="00105CA7" w:rsidP="00C92254">
      <w:pPr>
        <w:jc w:val="center"/>
        <w:rPr>
          <w:rFonts w:ascii="StobiSerif Regular" w:hAnsi="StobiSerif Regular"/>
          <w:b/>
          <w:sz w:val="24"/>
          <w:szCs w:val="24"/>
        </w:rPr>
      </w:pPr>
      <w:r w:rsidRPr="00D342F9">
        <w:rPr>
          <w:rFonts w:ascii="StobiSerif Regular" w:hAnsi="StobiSerif Regular"/>
          <w:b/>
          <w:sz w:val="24"/>
          <w:szCs w:val="24"/>
        </w:rPr>
        <w:t>4. Приходи од административните и од други локални такси</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38</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административните и од други локални такси утврдени со закон кои се во врска со вршење на работи од надлежност на градот Скопје, се приход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административните и од други локални такси утврдени со закон кои се во врска со вршење на работи од надлежност на општината во градот Скопје, се приходи на општината.</w:t>
      </w:r>
      <w:proofErr w:type="gramEnd"/>
    </w:p>
    <w:p w:rsidR="00105CA7" w:rsidRPr="00D342F9" w:rsidRDefault="00105CA7" w:rsidP="00414B0E">
      <w:pPr>
        <w:jc w:val="center"/>
        <w:rPr>
          <w:rFonts w:ascii="StobiSerif Regular" w:hAnsi="StobiSerif Regular"/>
          <w:b/>
          <w:sz w:val="24"/>
          <w:szCs w:val="24"/>
        </w:rPr>
      </w:pPr>
      <w:r w:rsidRPr="00D342F9">
        <w:rPr>
          <w:rFonts w:ascii="StobiSerif Regular" w:hAnsi="StobiSerif Regular"/>
          <w:b/>
          <w:sz w:val="24"/>
          <w:szCs w:val="24"/>
        </w:rPr>
        <w:t>5. Приходи од надоместоци</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39</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локалните надоместоци како приход на градот Скопје и на општините во градот Скопје се распределуваат меѓу градот Скопје и општините во градот Скопје.</w:t>
      </w:r>
      <w:proofErr w:type="gramEnd"/>
    </w:p>
    <w:p w:rsidR="00A03909" w:rsidRDefault="00A03909" w:rsidP="00D342F9">
      <w:pPr>
        <w:jc w:val="center"/>
        <w:rPr>
          <w:rFonts w:ascii="StobiSerif Regular" w:hAnsi="StobiSerif Regular"/>
          <w:b/>
          <w:sz w:val="24"/>
          <w:szCs w:val="24"/>
        </w:rPr>
      </w:pPr>
    </w:p>
    <w:p w:rsidR="00A03909" w:rsidRDefault="00A03909" w:rsidP="00D342F9">
      <w:pPr>
        <w:jc w:val="center"/>
        <w:rPr>
          <w:rFonts w:ascii="StobiSerif Regular" w:hAnsi="StobiSerif Regular"/>
          <w:b/>
          <w:sz w:val="24"/>
          <w:szCs w:val="24"/>
        </w:rPr>
      </w:pPr>
    </w:p>
    <w:p w:rsidR="00105CA7" w:rsidRPr="00A03909" w:rsidRDefault="00105CA7" w:rsidP="00D342F9">
      <w:pPr>
        <w:jc w:val="center"/>
        <w:rPr>
          <w:rFonts w:ascii="StobiSerif Regular" w:hAnsi="StobiSerif Regular"/>
          <w:b/>
          <w:sz w:val="24"/>
          <w:szCs w:val="24"/>
        </w:rPr>
      </w:pPr>
      <w:r w:rsidRPr="00A03909">
        <w:rPr>
          <w:rFonts w:ascii="StobiSerif Regular" w:hAnsi="StobiSerif Regular"/>
          <w:b/>
          <w:sz w:val="24"/>
          <w:szCs w:val="24"/>
        </w:rPr>
        <w:lastRenderedPageBreak/>
        <w:t>Член 40</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Приходите од надоместокот за уредување на градежно земјиште се распределуваат во сооднос 60% за градот Скопје и 40% за општината во градот Скопје во која се уредува градежното земјиште.</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надоместоците од комунална дејност, надоместоците за просторни и урбанистички планови и од други надоместоци, утврдени со закон кои се во врска со вршење на работи од надлежност на градот Скопје, се приход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надоместоците за комунална дејност, надоместоците за просторни и урбанистички планови и други надоместоци, утврдени со закон кои се во врска со вршење на работи од надлежност на општината, се приходи на општината.</w:t>
      </w:r>
      <w:proofErr w:type="gramEnd"/>
    </w:p>
    <w:p w:rsidR="00105CA7" w:rsidRPr="00D342F9" w:rsidRDefault="00105CA7" w:rsidP="00414B0E">
      <w:pPr>
        <w:jc w:val="center"/>
        <w:rPr>
          <w:rFonts w:ascii="StobiSerif Regular" w:hAnsi="StobiSerif Regular"/>
          <w:b/>
          <w:sz w:val="24"/>
          <w:szCs w:val="24"/>
        </w:rPr>
      </w:pPr>
      <w:r w:rsidRPr="00D342F9">
        <w:rPr>
          <w:rFonts w:ascii="StobiSerif Regular" w:hAnsi="StobiSerif Regular"/>
          <w:b/>
          <w:sz w:val="24"/>
          <w:szCs w:val="24"/>
        </w:rPr>
        <w:t>6. Приходи од Буџетот на Република Македонија, буџетите на фондовите и од други приходи</w:t>
      </w:r>
    </w:p>
    <w:p w:rsidR="00105CA7" w:rsidRPr="00D342F9" w:rsidRDefault="00105CA7" w:rsidP="00414B0E">
      <w:pPr>
        <w:jc w:val="center"/>
        <w:rPr>
          <w:rFonts w:ascii="StobiSerif Regular" w:hAnsi="StobiSerif Regular"/>
          <w:sz w:val="24"/>
          <w:szCs w:val="24"/>
        </w:rPr>
      </w:pPr>
      <w:r w:rsidRPr="00D342F9">
        <w:rPr>
          <w:rFonts w:ascii="StobiSerif Regular" w:hAnsi="StobiSerif Regular"/>
          <w:sz w:val="24"/>
          <w:szCs w:val="24"/>
        </w:rPr>
        <w:t>Член 41</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Градот Скопје и општините во градот Скопје од Буџетот на Република Македонија и од буџетите на фондовите добиваат: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наменски</w:t>
      </w:r>
      <w:proofErr w:type="gramEnd"/>
      <w:r w:rsidRPr="00D342F9">
        <w:rPr>
          <w:rFonts w:ascii="StobiSerif Regular" w:hAnsi="StobiSerif Regular"/>
          <w:sz w:val="24"/>
          <w:szCs w:val="24"/>
        </w:rPr>
        <w:t xml:space="preserve"> дотации;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блок</w:t>
      </w:r>
      <w:proofErr w:type="gramEnd"/>
      <w:r w:rsidRPr="00D342F9">
        <w:rPr>
          <w:rFonts w:ascii="StobiSerif Regular" w:hAnsi="StobiSerif Regular"/>
          <w:sz w:val="24"/>
          <w:szCs w:val="24"/>
        </w:rPr>
        <w:t xml:space="preserve"> дотации;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капитални</w:t>
      </w:r>
      <w:proofErr w:type="gramEnd"/>
      <w:r w:rsidRPr="00D342F9">
        <w:rPr>
          <w:rFonts w:ascii="StobiSerif Regular" w:hAnsi="StobiSerif Regular"/>
          <w:sz w:val="24"/>
          <w:szCs w:val="24"/>
        </w:rPr>
        <w:t xml:space="preserve"> дотации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дотации</w:t>
      </w:r>
      <w:proofErr w:type="gramEnd"/>
      <w:r w:rsidRPr="00D342F9">
        <w:rPr>
          <w:rFonts w:ascii="StobiSerif Regular" w:hAnsi="StobiSerif Regular"/>
          <w:sz w:val="24"/>
          <w:szCs w:val="24"/>
        </w:rPr>
        <w:t xml:space="preserve"> за делегирани надлежности.</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42</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сопственост на градот Скопје се приход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сопственост на општината во градот Скопје се приход на општината.</w:t>
      </w:r>
      <w:proofErr w:type="gramEnd"/>
    </w:p>
    <w:p w:rsidR="00A03909" w:rsidRDefault="00A03909" w:rsidP="00414B0E">
      <w:pPr>
        <w:jc w:val="center"/>
        <w:rPr>
          <w:rFonts w:ascii="StobiSerif Regular" w:hAnsi="StobiSerif Regular"/>
          <w:b/>
          <w:sz w:val="24"/>
          <w:szCs w:val="24"/>
        </w:rPr>
      </w:pP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lastRenderedPageBreak/>
        <w:t>Член 43</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самопридонес што го распишал градот Скопје се приход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самопридонес што го распишала општината во градот Скопје се приход на општината.</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44</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од казни утврдени со закон се приход на градот Скопје или на општината во градот Скопје, согласно со одредбите од посебните закони.</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45</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остварени од донации на градот Скопје се приход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Приходите остварени од донации на општините во градот Скопје се приход на општината.</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Со приходите од донации градот Скопје и општините во градот Скопје самостојно располагаат.</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46</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Другите приходи утврдени со закон се приход на градот Скопје и приход на општините во градот Скопје, согласно со одредбите од посебните закони.</w:t>
      </w:r>
      <w:proofErr w:type="gramEnd"/>
    </w:p>
    <w:p w:rsidR="00105CA7" w:rsidRPr="00D342F9" w:rsidRDefault="00105CA7" w:rsidP="00414B0E">
      <w:pPr>
        <w:jc w:val="center"/>
        <w:rPr>
          <w:rFonts w:ascii="StobiSerif Regular" w:hAnsi="StobiSerif Regular"/>
          <w:b/>
          <w:sz w:val="24"/>
          <w:szCs w:val="24"/>
        </w:rPr>
      </w:pPr>
      <w:r w:rsidRPr="00D342F9">
        <w:rPr>
          <w:rFonts w:ascii="StobiSerif Regular" w:hAnsi="StobiSerif Regular"/>
          <w:b/>
          <w:sz w:val="24"/>
          <w:szCs w:val="24"/>
        </w:rPr>
        <w:t>7. Задолжување</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47</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и општините во градот Скопје можат да се задолжуваат во земјата и во странство според условите утврдени со закон.</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и општините во градот Скопје можат во согласност со закон да даваат гаранции и да преземаат обврски кои произлегуваат од долгорочни заеми на јавните претпријатија што тие ги основале.</w:t>
      </w:r>
      <w:proofErr w:type="gramEnd"/>
    </w:p>
    <w:p w:rsidR="00105CA7" w:rsidRPr="00D342F9" w:rsidRDefault="00105CA7" w:rsidP="00414B0E">
      <w:pPr>
        <w:jc w:val="center"/>
        <w:rPr>
          <w:rFonts w:ascii="StobiSerif Regular" w:hAnsi="StobiSerif Regular"/>
          <w:b/>
          <w:sz w:val="24"/>
          <w:szCs w:val="24"/>
        </w:rPr>
      </w:pPr>
      <w:r w:rsidRPr="00D342F9">
        <w:rPr>
          <w:rFonts w:ascii="StobiSerif Regular" w:hAnsi="StobiSerif Regular"/>
          <w:b/>
          <w:sz w:val="24"/>
          <w:szCs w:val="24"/>
        </w:rPr>
        <w:lastRenderedPageBreak/>
        <w:t>Б) НАПЛАТА НА ПРИХОДИТЕ</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48</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Работите на утврдување и наплата на локалните даноци на градот Скопје и општините во градот Скопје ги врши даночната администрација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Работите на утврдување и наплата на таксите и надоместоците кои се приходи на градот Скопје ги врши даночната администрација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Работите на утврдување и наплата на таксите и надоместоците кои се приходи на градот Скопје и општините во градот Скопје ги врши даночната администрација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Работите на утврдување и наплата на таксите и надоместоците кои се приходи на општините во градот Скопје ги врши даночната администрација на општината.</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Работите од ставот 4 на овој член општините во градот Скопје можат да му ги доверат на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Даноците, таксите и надоместоците кои се наплатени од даночната администрација на градот Скопје, а се приход на општините во градот Скопје се распределуваат месечно.</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49</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доставува до општините во градот Скопје квартални извештаи за наплатата и распределувањето на приходите.</w:t>
      </w:r>
      <w:proofErr w:type="gramEnd"/>
    </w:p>
    <w:p w:rsidR="00414B0E" w:rsidRPr="00D342F9" w:rsidRDefault="00414B0E" w:rsidP="00414B0E">
      <w:pPr>
        <w:jc w:val="center"/>
        <w:rPr>
          <w:rFonts w:ascii="StobiSerif Regular" w:hAnsi="StobiSerif Regular"/>
          <w:sz w:val="24"/>
          <w:szCs w:val="24"/>
          <w:lang w:val="mk-MK"/>
        </w:rPr>
      </w:pPr>
    </w:p>
    <w:p w:rsidR="00105CA7" w:rsidRPr="00A03909" w:rsidRDefault="00105CA7" w:rsidP="00414B0E">
      <w:pPr>
        <w:jc w:val="center"/>
        <w:rPr>
          <w:rFonts w:ascii="StobiSerif Regular" w:hAnsi="StobiSerif Regular"/>
          <w:sz w:val="24"/>
          <w:szCs w:val="24"/>
        </w:rPr>
      </w:pPr>
      <w:r w:rsidRPr="00A03909">
        <w:rPr>
          <w:rFonts w:ascii="StobiSerif Regular" w:hAnsi="StobiSerif Regular"/>
          <w:sz w:val="24"/>
          <w:szCs w:val="24"/>
        </w:rPr>
        <w:t>VI. УПОТРЕБА НА ЈАЗИЦИТЕ НА ЗАЕДНИЦИТЕ ВО ГРАДОТ СКОПЈЕ И ВО ОПШТИНИТЕ ВО ГРАДОТ СКОПЈЕ</w:t>
      </w:r>
    </w:p>
    <w:p w:rsidR="00105CA7" w:rsidRPr="00D342F9" w:rsidRDefault="00105CA7" w:rsidP="00414B0E">
      <w:pPr>
        <w:jc w:val="center"/>
        <w:rPr>
          <w:rFonts w:ascii="StobiSerif Regular" w:hAnsi="StobiSerif Regular"/>
          <w:sz w:val="24"/>
          <w:szCs w:val="24"/>
        </w:rPr>
      </w:pPr>
      <w:r w:rsidRPr="00D342F9">
        <w:rPr>
          <w:rFonts w:ascii="StobiSerif Regular" w:hAnsi="StobiSerif Regular"/>
          <w:sz w:val="24"/>
          <w:szCs w:val="24"/>
        </w:rPr>
        <w:t>Член 50</w:t>
      </w:r>
    </w:p>
    <w:p w:rsidR="00105CA7" w:rsidRPr="00D342F9" w:rsidRDefault="00105CA7" w:rsidP="007A28FC">
      <w:pPr>
        <w:jc w:val="both"/>
        <w:rPr>
          <w:rFonts w:ascii="StobiSerif Regular" w:hAnsi="StobiSerif Regular"/>
          <w:i/>
        </w:rPr>
      </w:pPr>
      <w:proofErr w:type="gramStart"/>
      <w:r w:rsidRPr="00D342F9">
        <w:rPr>
          <w:rFonts w:ascii="StobiSerif Regular" w:hAnsi="StobiSerif Regular"/>
          <w:i/>
        </w:rPr>
        <w:lastRenderedPageBreak/>
        <w:t>Во градот Скопје службен јазик е македонскиот јазик и неговото кирилско писмо.</w:t>
      </w:r>
      <w:proofErr w:type="gramEnd"/>
    </w:p>
    <w:p w:rsidR="009D5072" w:rsidRPr="00D342F9" w:rsidRDefault="009D5072" w:rsidP="009D5072">
      <w:pPr>
        <w:jc w:val="both"/>
        <w:rPr>
          <w:rFonts w:ascii="StobiSerif Regular" w:hAnsi="StobiSerif Regular"/>
          <w:i/>
        </w:rPr>
      </w:pPr>
      <w:proofErr w:type="gramStart"/>
      <w:r w:rsidRPr="00D342F9">
        <w:rPr>
          <w:rFonts w:ascii="StobiSerif Regular" w:hAnsi="StobiSerif Regular"/>
          <w:i/>
        </w:rPr>
        <w:t>Во градот Скопје покрај македонскиот јазик и неговото кирилско писмо, службен јазик е и јазикот и писмото што го користат најмалку 20% од жителите во општината.</w:t>
      </w:r>
      <w:proofErr w:type="gramEnd"/>
    </w:p>
    <w:p w:rsidR="009D5072" w:rsidRPr="00D342F9" w:rsidRDefault="009D5072" w:rsidP="009D5072">
      <w:pPr>
        <w:jc w:val="both"/>
        <w:rPr>
          <w:rFonts w:ascii="StobiSerif Regular" w:hAnsi="StobiSerif Regular"/>
          <w:i/>
        </w:rPr>
      </w:pPr>
      <w:r w:rsidRPr="00D342F9">
        <w:rPr>
          <w:rFonts w:ascii="StobiSerif Regular" w:hAnsi="StobiSerif Regular"/>
          <w:i/>
        </w:rPr>
        <w:t xml:space="preserve">За употреба на јазиците и писмата на кои зборуваат помалку од </w:t>
      </w:r>
      <w:r w:rsidR="00594049" w:rsidRPr="00D342F9">
        <w:rPr>
          <w:rFonts w:ascii="StobiSerif Regular" w:hAnsi="StobiSerif Regular"/>
          <w:i/>
        </w:rPr>
        <w:t xml:space="preserve">20% од жителите </w:t>
      </w:r>
      <w:r w:rsidR="00594049" w:rsidRPr="00D342F9">
        <w:rPr>
          <w:rFonts w:ascii="StobiSerif Regular" w:hAnsi="StobiSerif Regular"/>
          <w:i/>
          <w:lang w:val="mk-MK"/>
        </w:rPr>
        <w:t xml:space="preserve">на </w:t>
      </w:r>
      <w:r w:rsidR="00594049" w:rsidRPr="00D342F9">
        <w:rPr>
          <w:rFonts w:ascii="StobiSerif Regular" w:hAnsi="StobiSerif Regular"/>
          <w:i/>
        </w:rPr>
        <w:t xml:space="preserve">градот Скопје одлучува </w:t>
      </w:r>
      <w:r w:rsidR="00594049" w:rsidRPr="00D342F9">
        <w:rPr>
          <w:rFonts w:ascii="StobiSerif Regular" w:hAnsi="StobiSerif Regular"/>
          <w:i/>
          <w:lang w:val="mk-MK"/>
        </w:rPr>
        <w:t>С</w:t>
      </w:r>
      <w:r w:rsidRPr="00D342F9">
        <w:rPr>
          <w:rFonts w:ascii="StobiSerif Regular" w:hAnsi="StobiSerif Regular"/>
          <w:i/>
        </w:rPr>
        <w:t xml:space="preserve">оветот на </w:t>
      </w:r>
      <w:r w:rsidR="00594049" w:rsidRPr="00D342F9">
        <w:rPr>
          <w:rFonts w:ascii="StobiSerif Regular" w:hAnsi="StobiSerif Regular"/>
          <w:i/>
          <w:lang w:val="mk-MK"/>
        </w:rPr>
        <w:t>градот Скопје</w:t>
      </w:r>
      <w:proofErr w:type="gramStart"/>
      <w:r w:rsidR="00594049" w:rsidRPr="00D342F9">
        <w:rPr>
          <w:rFonts w:ascii="StobiSerif Regular" w:hAnsi="StobiSerif Regular"/>
          <w:i/>
          <w:lang w:val="mk-MK"/>
        </w:rPr>
        <w:t>.</w:t>
      </w:r>
      <w:r w:rsidRPr="00D342F9">
        <w:rPr>
          <w:rFonts w:ascii="StobiSerif Regular" w:hAnsi="StobiSerif Regular"/>
          <w:i/>
        </w:rPr>
        <w:t>.</w:t>
      </w:r>
      <w:proofErr w:type="gramEnd"/>
    </w:p>
    <w:p w:rsidR="00077F35" w:rsidRPr="00D342F9" w:rsidRDefault="009D5072" w:rsidP="009D5072">
      <w:pPr>
        <w:jc w:val="both"/>
        <w:rPr>
          <w:rFonts w:ascii="StobiSerif Regular" w:hAnsi="StobiSerif Regular"/>
          <w:b/>
          <w:i/>
          <w:lang w:val="mk-MK"/>
        </w:rPr>
      </w:pPr>
      <w:r w:rsidRPr="00D342F9">
        <w:rPr>
          <w:rFonts w:ascii="StobiSerif Regular" w:hAnsi="StobiSerif Regular"/>
          <w:i/>
        </w:rPr>
        <w:t xml:space="preserve">Прописите кои се однесуваат на употребата на јазиците и писмата на кои зборуваат помалку од 20% од жителите на </w:t>
      </w:r>
      <w:r w:rsidR="00594049" w:rsidRPr="00D342F9">
        <w:rPr>
          <w:rFonts w:ascii="StobiSerif Regular" w:hAnsi="StobiSerif Regular"/>
          <w:i/>
          <w:lang w:val="mk-MK"/>
        </w:rPr>
        <w:t>градот Скопје</w:t>
      </w:r>
      <w:r w:rsidRPr="00D342F9">
        <w:rPr>
          <w:rFonts w:ascii="StobiSerif Regular" w:hAnsi="StobiSerif Regular"/>
          <w:i/>
        </w:rPr>
        <w:t>, се усвојуваат со мнозинство гласови од пр</w:t>
      </w:r>
      <w:r w:rsidR="00594049" w:rsidRPr="00D342F9">
        <w:rPr>
          <w:rFonts w:ascii="StobiSerif Regular" w:hAnsi="StobiSerif Regular"/>
          <w:i/>
        </w:rPr>
        <w:t xml:space="preserve">исутните членови на советот на </w:t>
      </w:r>
      <w:r w:rsidR="00594049" w:rsidRPr="00D342F9">
        <w:rPr>
          <w:rFonts w:ascii="StobiSerif Regular" w:hAnsi="StobiSerif Regular"/>
          <w:i/>
          <w:lang w:val="mk-MK"/>
        </w:rPr>
        <w:t>градот Скопје</w:t>
      </w:r>
      <w:r w:rsidRPr="00D342F9">
        <w:rPr>
          <w:rFonts w:ascii="StobiSerif Regular" w:hAnsi="StobiSerif Regular"/>
          <w:i/>
        </w:rPr>
        <w:t>, при што мора да има мнозинство</w:t>
      </w:r>
      <w:r w:rsidR="00594049" w:rsidRPr="00D342F9">
        <w:rPr>
          <w:rFonts w:ascii="StobiSerif Regular" w:hAnsi="StobiSerif Regular"/>
          <w:i/>
          <w:lang w:val="mk-MK"/>
        </w:rPr>
        <w:t xml:space="preserve"> </w:t>
      </w:r>
      <w:r w:rsidR="00594049" w:rsidRPr="00D342F9">
        <w:rPr>
          <w:rFonts w:ascii="StobiSerif Regular" w:hAnsi="StobiSerif Regular"/>
          <w:i/>
        </w:rPr>
        <w:t xml:space="preserve">гласови од присутните членови на советот кои припаѓаат на заедниците кои не се мнозинство жители во </w:t>
      </w:r>
      <w:r w:rsidR="00594049" w:rsidRPr="00D342F9">
        <w:rPr>
          <w:rFonts w:ascii="StobiSerif Regular" w:hAnsi="StobiSerif Regular"/>
          <w:i/>
          <w:lang w:val="mk-MK"/>
        </w:rPr>
        <w:t>градот Скопје</w:t>
      </w:r>
      <w:r w:rsidR="00594049" w:rsidRPr="00D342F9">
        <w:rPr>
          <w:rFonts w:ascii="StobiSerif Regular" w:hAnsi="StobiSerif Regular"/>
          <w:i/>
        </w:rPr>
        <w:t>.</w:t>
      </w:r>
    </w:p>
    <w:p w:rsidR="00105CA7" w:rsidRPr="00D342F9" w:rsidRDefault="00D342F9" w:rsidP="007A28FC">
      <w:pPr>
        <w:jc w:val="both"/>
        <w:rPr>
          <w:rFonts w:ascii="StobiSerif Regular" w:hAnsi="StobiSerif Regular"/>
          <w:b/>
          <w:sz w:val="24"/>
          <w:szCs w:val="24"/>
          <w:lang w:val="mk-MK"/>
        </w:rPr>
      </w:pPr>
      <w:r w:rsidRPr="00D342F9">
        <w:rPr>
          <w:rFonts w:ascii="StobiSerif Regular" w:hAnsi="StobiSerif Regular"/>
          <w:b/>
          <w:sz w:val="24"/>
          <w:szCs w:val="24"/>
          <w:lang w:val="mk-MK"/>
        </w:rPr>
        <w:t>(Одредбите од членот 50</w:t>
      </w:r>
      <w:r>
        <w:rPr>
          <w:rFonts w:ascii="StobiSerif Regular" w:hAnsi="StobiSerif Regular"/>
          <w:b/>
          <w:sz w:val="24"/>
          <w:szCs w:val="24"/>
          <w:lang w:val="mk-MK"/>
        </w:rPr>
        <w:t xml:space="preserve"> /став 1, 2, 3 и 4/</w:t>
      </w:r>
      <w:r w:rsidRPr="00D342F9">
        <w:rPr>
          <w:rFonts w:ascii="StobiSerif Regular" w:hAnsi="StobiSerif Regular"/>
          <w:b/>
          <w:sz w:val="24"/>
          <w:szCs w:val="24"/>
          <w:lang w:val="mk-MK"/>
        </w:rPr>
        <w:t xml:space="preserve"> </w:t>
      </w:r>
      <w:r>
        <w:rPr>
          <w:rFonts w:ascii="StobiSerif Regular" w:hAnsi="StobiSerif Regular"/>
          <w:b/>
          <w:sz w:val="24"/>
          <w:szCs w:val="24"/>
        </w:rPr>
        <w:t xml:space="preserve"> престана</w:t>
      </w:r>
      <w:r>
        <w:rPr>
          <w:rFonts w:ascii="StobiSerif Regular" w:hAnsi="StobiSerif Regular"/>
          <w:b/>
          <w:sz w:val="24"/>
          <w:szCs w:val="24"/>
          <w:lang w:val="mk-MK"/>
        </w:rPr>
        <w:t xml:space="preserve">ти се </w:t>
      </w:r>
      <w:r w:rsidR="00105CA7" w:rsidRPr="00D342F9">
        <w:rPr>
          <w:rFonts w:ascii="StobiSerif Regular" w:hAnsi="StobiSerif Regular"/>
          <w:b/>
          <w:sz w:val="24"/>
          <w:szCs w:val="24"/>
        </w:rPr>
        <w:t>да важат од  21.08.2008 со преодна одредба од Закон</w:t>
      </w:r>
      <w:r w:rsidRPr="00D342F9">
        <w:rPr>
          <w:rFonts w:ascii="StobiSerif Regular" w:hAnsi="StobiSerif Regular"/>
          <w:b/>
          <w:sz w:val="24"/>
          <w:szCs w:val="24"/>
          <w:lang w:val="mk-MK"/>
        </w:rPr>
        <w:t xml:space="preserve">от </w:t>
      </w:r>
      <w:r w:rsidR="00105CA7" w:rsidRPr="00D342F9">
        <w:rPr>
          <w:rFonts w:ascii="StobiSerif Regular" w:hAnsi="StobiSerif Regular"/>
          <w:b/>
          <w:sz w:val="24"/>
          <w:szCs w:val="24"/>
        </w:rPr>
        <w:t xml:space="preserve"> за употреба на јазик што</w:t>
      </w:r>
      <w:r w:rsidRPr="00D342F9">
        <w:rPr>
          <w:rFonts w:ascii="StobiSerif Regular" w:hAnsi="StobiSerif Regular"/>
          <w:b/>
          <w:sz w:val="24"/>
          <w:szCs w:val="24"/>
          <w:lang w:val="mk-MK"/>
        </w:rPr>
        <w:t xml:space="preserve"> го </w:t>
      </w:r>
      <w:r w:rsidR="00105CA7" w:rsidRPr="00D342F9">
        <w:rPr>
          <w:rFonts w:ascii="StobiSerif Regular" w:hAnsi="StobiSerif Regular"/>
          <w:b/>
          <w:sz w:val="24"/>
          <w:szCs w:val="24"/>
        </w:rPr>
        <w:t xml:space="preserve"> зборуваат најмалку 20% од граѓаните во РМ и во единиците на локалната самоу</w:t>
      </w:r>
      <w:r w:rsidRPr="00D342F9">
        <w:rPr>
          <w:rFonts w:ascii="StobiSerif Regular" w:hAnsi="StobiSerif Regular"/>
          <w:b/>
          <w:sz w:val="24"/>
          <w:szCs w:val="24"/>
        </w:rPr>
        <w:t xml:space="preserve">права ( Сл. </w:t>
      </w:r>
      <w:proofErr w:type="gramStart"/>
      <w:r w:rsidRPr="00D342F9">
        <w:rPr>
          <w:rFonts w:ascii="StobiSerif Regular" w:hAnsi="StobiSerif Regular"/>
          <w:b/>
          <w:sz w:val="24"/>
          <w:szCs w:val="24"/>
        </w:rPr>
        <w:t>Весник на РМ бр.</w:t>
      </w:r>
      <w:proofErr w:type="gramEnd"/>
      <w:r w:rsidRPr="00D342F9">
        <w:rPr>
          <w:rFonts w:ascii="StobiSerif Regular" w:hAnsi="StobiSerif Regular"/>
          <w:b/>
          <w:sz w:val="24"/>
          <w:szCs w:val="24"/>
        </w:rPr>
        <w:t xml:space="preserve"> 1</w:t>
      </w:r>
      <w:r w:rsidRPr="00D342F9">
        <w:rPr>
          <w:rFonts w:ascii="StobiSerif Regular" w:hAnsi="StobiSerif Regular"/>
          <w:b/>
          <w:sz w:val="24"/>
          <w:szCs w:val="24"/>
          <w:lang w:val="mk-MK"/>
        </w:rPr>
        <w:t>10/</w:t>
      </w:r>
      <w:r w:rsidRPr="00D342F9">
        <w:rPr>
          <w:rFonts w:ascii="StobiSerif Regular" w:hAnsi="StobiSerif Regular"/>
          <w:b/>
          <w:sz w:val="24"/>
          <w:szCs w:val="24"/>
        </w:rPr>
        <w:t>08)</w:t>
      </w:r>
      <w:r w:rsidRPr="00D342F9">
        <w:rPr>
          <w:rFonts w:ascii="StobiSerif Regular" w:hAnsi="StobiSerif Regular"/>
          <w:b/>
          <w:sz w:val="24"/>
          <w:szCs w:val="24"/>
          <w:lang w:val="mk-MK"/>
        </w:rPr>
        <w:t>)</w:t>
      </w:r>
    </w:p>
    <w:p w:rsidR="00105CA7" w:rsidRPr="00D342F9" w:rsidRDefault="00105CA7" w:rsidP="007A28FC">
      <w:pPr>
        <w:jc w:val="both"/>
        <w:rPr>
          <w:rFonts w:ascii="StobiSerif Regular" w:hAnsi="StobiSerif Regular"/>
          <w:sz w:val="24"/>
          <w:szCs w:val="24"/>
        </w:rPr>
      </w:pPr>
    </w:p>
    <w:p w:rsidR="00105CA7" w:rsidRPr="00D342F9" w:rsidRDefault="00105CA7" w:rsidP="00414B0E">
      <w:pPr>
        <w:jc w:val="center"/>
        <w:rPr>
          <w:rFonts w:ascii="StobiSerif Regular" w:hAnsi="StobiSerif Regular"/>
          <w:sz w:val="24"/>
          <w:szCs w:val="24"/>
        </w:rPr>
      </w:pPr>
      <w:r w:rsidRPr="00D342F9">
        <w:rPr>
          <w:rFonts w:ascii="StobiSerif Regular" w:hAnsi="StobiSerif Regular"/>
          <w:sz w:val="24"/>
          <w:szCs w:val="24"/>
        </w:rPr>
        <w:t>Член 51</w:t>
      </w:r>
    </w:p>
    <w:p w:rsidR="00105CA7" w:rsidRPr="00D342F9" w:rsidRDefault="00105CA7" w:rsidP="007A28FC">
      <w:pPr>
        <w:jc w:val="both"/>
        <w:rPr>
          <w:rFonts w:ascii="StobiSerif Regular" w:hAnsi="StobiSerif Regular"/>
          <w:i/>
        </w:rPr>
      </w:pPr>
      <w:proofErr w:type="gramStart"/>
      <w:r w:rsidRPr="00D342F9">
        <w:rPr>
          <w:rFonts w:ascii="StobiSerif Regular" w:hAnsi="StobiSerif Regular"/>
          <w:i/>
        </w:rPr>
        <w:t>Во општините во градот Скопје службен јазик е македонскиот јазик и неговото кирилско писмо.</w:t>
      </w:r>
      <w:proofErr w:type="gramEnd"/>
    </w:p>
    <w:p w:rsidR="00105CA7" w:rsidRPr="00D342F9" w:rsidRDefault="00105CA7" w:rsidP="007A28FC">
      <w:pPr>
        <w:jc w:val="both"/>
        <w:rPr>
          <w:rFonts w:ascii="StobiSerif Regular" w:hAnsi="StobiSerif Regular"/>
          <w:i/>
        </w:rPr>
      </w:pPr>
      <w:proofErr w:type="gramStart"/>
      <w:r w:rsidRPr="00D342F9">
        <w:rPr>
          <w:rFonts w:ascii="StobiSerif Regular" w:hAnsi="StobiSerif Regular"/>
          <w:i/>
        </w:rPr>
        <w:t>Во општините во градот Скопје покрај македонскиот јазик и неговото кирилско писмо, службен јазик е и јазикот и писмото што го користат најмалку 20% од жителите во општината.</w:t>
      </w:r>
      <w:proofErr w:type="gramEnd"/>
    </w:p>
    <w:p w:rsidR="00105CA7" w:rsidRPr="00D342F9" w:rsidRDefault="00105CA7" w:rsidP="007A28FC">
      <w:pPr>
        <w:jc w:val="both"/>
        <w:rPr>
          <w:rFonts w:ascii="StobiSerif Regular" w:hAnsi="StobiSerif Regular"/>
          <w:i/>
        </w:rPr>
      </w:pPr>
      <w:proofErr w:type="gramStart"/>
      <w:r w:rsidRPr="00D342F9">
        <w:rPr>
          <w:rFonts w:ascii="StobiSerif Regular" w:hAnsi="StobiSerif Regular"/>
          <w:i/>
        </w:rPr>
        <w:t>За употреба на јазиците и писмата на кои зборуваат помалку од 20% од жителите во општините во градот Скопје одлучува советот на општината.</w:t>
      </w:r>
      <w:proofErr w:type="gramEnd"/>
    </w:p>
    <w:p w:rsidR="00105CA7" w:rsidRPr="00D342F9" w:rsidRDefault="00105CA7" w:rsidP="007A28FC">
      <w:pPr>
        <w:jc w:val="both"/>
        <w:rPr>
          <w:rFonts w:ascii="StobiSerif Regular" w:hAnsi="StobiSerif Regular"/>
          <w:i/>
          <w:lang w:val="mk-MK"/>
        </w:rPr>
      </w:pPr>
      <w:r w:rsidRPr="00D342F9">
        <w:rPr>
          <w:rFonts w:ascii="StobiSerif Regular" w:hAnsi="StobiSerif Regular"/>
          <w:i/>
        </w:rPr>
        <w:t>Прописите кои се однесуваат на употребата на јазиците и писмата на кои зборуваат помалку од 20% од жителите на општината, се усвојуваат со мнозинство гласови од присутните членови на советот на општината, при што мора да има мнозинство гласови од присутните членови на советот кои припаѓаат на заедниците кои не се мнозинство жители во општината.</w:t>
      </w:r>
    </w:p>
    <w:p w:rsidR="00D342F9" w:rsidRPr="00D342F9" w:rsidRDefault="00D342F9" w:rsidP="00D342F9">
      <w:pPr>
        <w:jc w:val="both"/>
        <w:rPr>
          <w:rFonts w:ascii="StobiSerif Regular" w:hAnsi="StobiSerif Regular"/>
          <w:b/>
          <w:sz w:val="24"/>
          <w:szCs w:val="24"/>
          <w:lang w:val="mk-MK"/>
        </w:rPr>
      </w:pPr>
      <w:r w:rsidRPr="00D342F9">
        <w:rPr>
          <w:rFonts w:ascii="StobiSerif Regular" w:hAnsi="StobiSerif Regular"/>
          <w:b/>
          <w:sz w:val="24"/>
          <w:szCs w:val="24"/>
          <w:lang w:val="mk-MK"/>
        </w:rPr>
        <w:lastRenderedPageBreak/>
        <w:t xml:space="preserve">(Одредбите од членот 51 </w:t>
      </w:r>
      <w:r>
        <w:rPr>
          <w:rFonts w:ascii="StobiSerif Regular" w:hAnsi="StobiSerif Regular"/>
          <w:b/>
          <w:sz w:val="24"/>
          <w:szCs w:val="24"/>
          <w:lang w:val="mk-MK"/>
        </w:rPr>
        <w:t>/став 1, 2, 3 и 4/</w:t>
      </w:r>
      <w:r w:rsidRPr="00D342F9">
        <w:rPr>
          <w:rFonts w:ascii="StobiSerif Regular" w:hAnsi="StobiSerif Regular"/>
          <w:b/>
          <w:sz w:val="24"/>
          <w:szCs w:val="24"/>
        </w:rPr>
        <w:t xml:space="preserve"> престана</w:t>
      </w:r>
      <w:r w:rsidRPr="00D342F9">
        <w:rPr>
          <w:rFonts w:ascii="StobiSerif Regular" w:hAnsi="StobiSerif Regular"/>
          <w:b/>
          <w:sz w:val="24"/>
          <w:szCs w:val="24"/>
          <w:lang w:val="mk-MK"/>
        </w:rPr>
        <w:t xml:space="preserve">ти се </w:t>
      </w:r>
      <w:r w:rsidRPr="00D342F9">
        <w:rPr>
          <w:rFonts w:ascii="StobiSerif Regular" w:hAnsi="StobiSerif Regular"/>
          <w:b/>
          <w:sz w:val="24"/>
          <w:szCs w:val="24"/>
        </w:rPr>
        <w:t xml:space="preserve"> да важат од  21.08.2008 со преодна одредба од Закон</w:t>
      </w:r>
      <w:r w:rsidRPr="00D342F9">
        <w:rPr>
          <w:rFonts w:ascii="StobiSerif Regular" w:hAnsi="StobiSerif Regular"/>
          <w:b/>
          <w:sz w:val="24"/>
          <w:szCs w:val="24"/>
          <w:lang w:val="mk-MK"/>
        </w:rPr>
        <w:t xml:space="preserve">от </w:t>
      </w:r>
      <w:r w:rsidRPr="00D342F9">
        <w:rPr>
          <w:rFonts w:ascii="StobiSerif Regular" w:hAnsi="StobiSerif Regular"/>
          <w:b/>
          <w:sz w:val="24"/>
          <w:szCs w:val="24"/>
        </w:rPr>
        <w:t xml:space="preserve"> за употреба на јазик што</w:t>
      </w:r>
      <w:r w:rsidRPr="00D342F9">
        <w:rPr>
          <w:rFonts w:ascii="StobiSerif Regular" w:hAnsi="StobiSerif Regular"/>
          <w:b/>
          <w:sz w:val="24"/>
          <w:szCs w:val="24"/>
          <w:lang w:val="mk-MK"/>
        </w:rPr>
        <w:t xml:space="preserve"> го</w:t>
      </w:r>
      <w:r w:rsidRPr="00D342F9">
        <w:rPr>
          <w:rFonts w:ascii="StobiSerif Regular" w:hAnsi="StobiSerif Regular"/>
          <w:b/>
          <w:sz w:val="24"/>
          <w:szCs w:val="24"/>
        </w:rPr>
        <w:t xml:space="preserve"> зборуваат најмалку 20% од граѓаните во РМ и во единиците на локалната самоуправа ( Сл. </w:t>
      </w:r>
      <w:proofErr w:type="gramStart"/>
      <w:r w:rsidRPr="00D342F9">
        <w:rPr>
          <w:rFonts w:ascii="StobiSerif Regular" w:hAnsi="StobiSerif Regular"/>
          <w:b/>
          <w:sz w:val="24"/>
          <w:szCs w:val="24"/>
        </w:rPr>
        <w:t>Весник на РМ бр.</w:t>
      </w:r>
      <w:proofErr w:type="gramEnd"/>
      <w:r w:rsidRPr="00D342F9">
        <w:rPr>
          <w:rFonts w:ascii="StobiSerif Regular" w:hAnsi="StobiSerif Regular"/>
          <w:b/>
          <w:sz w:val="24"/>
          <w:szCs w:val="24"/>
        </w:rPr>
        <w:t xml:space="preserve"> 1</w:t>
      </w:r>
      <w:r w:rsidRPr="00D342F9">
        <w:rPr>
          <w:rFonts w:ascii="StobiSerif Regular" w:hAnsi="StobiSerif Regular"/>
          <w:b/>
          <w:sz w:val="24"/>
          <w:szCs w:val="24"/>
          <w:lang w:val="mk-MK"/>
        </w:rPr>
        <w:t>10/</w:t>
      </w:r>
      <w:r w:rsidRPr="00D342F9">
        <w:rPr>
          <w:rFonts w:ascii="StobiSerif Regular" w:hAnsi="StobiSerif Regular"/>
          <w:b/>
          <w:sz w:val="24"/>
          <w:szCs w:val="24"/>
        </w:rPr>
        <w:t>08)</w:t>
      </w:r>
      <w:r w:rsidRPr="00D342F9">
        <w:rPr>
          <w:rFonts w:ascii="StobiSerif Regular" w:hAnsi="StobiSerif Regular"/>
          <w:b/>
          <w:sz w:val="24"/>
          <w:szCs w:val="24"/>
          <w:lang w:val="mk-MK"/>
        </w:rPr>
        <w:t>)</w:t>
      </w:r>
    </w:p>
    <w:p w:rsidR="00D342F9" w:rsidRPr="00D342F9" w:rsidRDefault="00D342F9" w:rsidP="007A28FC">
      <w:pPr>
        <w:jc w:val="both"/>
        <w:rPr>
          <w:rFonts w:ascii="StobiSerif Regular" w:hAnsi="StobiSerif Regular"/>
          <w:sz w:val="24"/>
          <w:szCs w:val="24"/>
          <w:lang w:val="mk-MK"/>
        </w:rPr>
      </w:pPr>
    </w:p>
    <w:p w:rsidR="00D342F9" w:rsidRPr="00D342F9" w:rsidRDefault="00D342F9" w:rsidP="007A28FC">
      <w:pPr>
        <w:jc w:val="both"/>
        <w:rPr>
          <w:rFonts w:ascii="StobiSerif Regular" w:hAnsi="StobiSerif Regular"/>
          <w:sz w:val="24"/>
          <w:szCs w:val="24"/>
          <w:lang w:val="mk-MK"/>
        </w:rPr>
      </w:pPr>
    </w:p>
    <w:p w:rsidR="00105CA7" w:rsidRPr="00D342F9" w:rsidRDefault="00105CA7" w:rsidP="00414B0E">
      <w:pPr>
        <w:jc w:val="center"/>
        <w:rPr>
          <w:rFonts w:ascii="StobiSerif Regular" w:hAnsi="StobiSerif Regular"/>
          <w:b/>
          <w:sz w:val="24"/>
          <w:szCs w:val="24"/>
        </w:rPr>
      </w:pPr>
      <w:r w:rsidRPr="00D342F9">
        <w:rPr>
          <w:rFonts w:ascii="StobiSerif Regular" w:hAnsi="StobiSerif Regular"/>
          <w:b/>
          <w:sz w:val="24"/>
          <w:szCs w:val="24"/>
        </w:rPr>
        <w:t>VII. ОДНОСИ И СОРАБОТКА НА ГРАДОТ СКОПЈЕ И ОПШТИНИТЕ ВО ГРАДОТ СКОПЈЕ</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52</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Во вршењето на работите од својата надлежност градот Скопје и општините во градот Скопје остваруваат меѓусебна соработка преку: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размена</w:t>
      </w:r>
      <w:proofErr w:type="gramEnd"/>
      <w:r w:rsidRPr="00D342F9">
        <w:rPr>
          <w:rFonts w:ascii="StobiSerif Regular" w:hAnsi="StobiSerif Regular"/>
          <w:sz w:val="24"/>
          <w:szCs w:val="24"/>
        </w:rPr>
        <w:t xml:space="preserve"> на материјали од своја надлежност заради меѓусебно информирање или давање согласност;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иницирање</w:t>
      </w:r>
      <w:proofErr w:type="gramEnd"/>
      <w:r w:rsidRPr="00D342F9">
        <w:rPr>
          <w:rFonts w:ascii="StobiSerif Regular" w:hAnsi="StobiSerif Regular"/>
          <w:sz w:val="24"/>
          <w:szCs w:val="24"/>
        </w:rPr>
        <w:t xml:space="preserve"> на акти и мерки за уредување на работи од заеднички интерес за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преземање</w:t>
      </w:r>
      <w:proofErr w:type="gramEnd"/>
      <w:r w:rsidRPr="00D342F9">
        <w:rPr>
          <w:rFonts w:ascii="StobiSerif Regular" w:hAnsi="StobiSerif Regular"/>
          <w:sz w:val="24"/>
          <w:szCs w:val="24"/>
        </w:rPr>
        <w:t xml:space="preserve"> заеднички акции и мерки за решавање и вршење на работи од своја надлежност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давање</w:t>
      </w:r>
      <w:proofErr w:type="gramEnd"/>
      <w:r w:rsidRPr="00D342F9">
        <w:rPr>
          <w:rFonts w:ascii="StobiSerif Regular" w:hAnsi="StobiSerif Regular"/>
          <w:sz w:val="24"/>
          <w:szCs w:val="24"/>
        </w:rPr>
        <w:t xml:space="preserve"> стручна помош во извршувањето на закони и други прописи.</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53</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За остварување на меѓусебна соработка на градоначалникот на градот Скопје и градоначалниците на општините во градот Скопје се основа Координативно тело на градоначалници (во натамошниот текст: Координативно тело).</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Координативното тело го сочинуваат градоначалникот на градот Скопје и градоначалниците на општините во градот Скопје.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Со Координативното тело раководи градоначалникот на градот Скопје.</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lastRenderedPageBreak/>
        <w:t>Член 54</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 xml:space="preserve">Координативното тело: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разгледува</w:t>
      </w:r>
      <w:proofErr w:type="gramEnd"/>
      <w:r w:rsidRPr="00D342F9">
        <w:rPr>
          <w:rFonts w:ascii="StobiSerif Regular" w:hAnsi="StobiSerif Regular"/>
          <w:sz w:val="24"/>
          <w:szCs w:val="24"/>
        </w:rPr>
        <w:t xml:space="preserve"> и дава препораки за прашања од заеднички интерес за градот Скопје и општините во градот Скопје во насока на одржлив и хармоничен развој на градот Скопје и општините во градот Скопје;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ги</w:t>
      </w:r>
      <w:proofErr w:type="gramEnd"/>
      <w:r w:rsidRPr="00D342F9">
        <w:rPr>
          <w:rFonts w:ascii="StobiSerif Regular" w:hAnsi="StobiSerif Regular"/>
          <w:sz w:val="24"/>
          <w:szCs w:val="24"/>
        </w:rPr>
        <w:t xml:space="preserve"> усогласува стратегиите и плановите кои влијаат врз развојот на градот како единствена просторна и функционална целина;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задолжително</w:t>
      </w:r>
      <w:proofErr w:type="gramEnd"/>
      <w:r w:rsidRPr="00D342F9">
        <w:rPr>
          <w:rFonts w:ascii="StobiSerif Regular" w:hAnsi="StobiSerif Regular"/>
          <w:sz w:val="24"/>
          <w:szCs w:val="24"/>
        </w:rPr>
        <w:t xml:space="preserve"> ги усогласува ставовите во врска со деталните и генералниот урбанистички план, плановите за јавниот превоз, техничките инфраструктурни планови, администрирањето и наплатата на сопствените приходи, приходните и расходните потреби на градот и општините и </w:t>
      </w:r>
    </w:p>
    <w:p w:rsidR="00105CA7" w:rsidRPr="00D342F9" w:rsidRDefault="00105CA7" w:rsidP="007A28FC">
      <w:pPr>
        <w:jc w:val="both"/>
        <w:rPr>
          <w:rFonts w:ascii="StobiSerif Regular" w:hAnsi="StobiSerif Regular"/>
          <w:sz w:val="24"/>
          <w:szCs w:val="24"/>
        </w:rPr>
      </w:pPr>
      <w:r w:rsidRPr="00D342F9">
        <w:rPr>
          <w:rFonts w:ascii="StobiSerif Regular" w:hAnsi="StobiSerif Regular"/>
          <w:sz w:val="24"/>
          <w:szCs w:val="24"/>
        </w:rPr>
        <w:t xml:space="preserve">- </w:t>
      </w:r>
      <w:proofErr w:type="gramStart"/>
      <w:r w:rsidRPr="00D342F9">
        <w:rPr>
          <w:rFonts w:ascii="StobiSerif Regular" w:hAnsi="StobiSerif Regular"/>
          <w:sz w:val="24"/>
          <w:szCs w:val="24"/>
        </w:rPr>
        <w:t>донесува</w:t>
      </w:r>
      <w:proofErr w:type="gramEnd"/>
      <w:r w:rsidRPr="00D342F9">
        <w:rPr>
          <w:rFonts w:ascii="StobiSerif Regular" w:hAnsi="StobiSerif Regular"/>
          <w:sz w:val="24"/>
          <w:szCs w:val="24"/>
        </w:rPr>
        <w:t xml:space="preserve"> деловник за својата работа.</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55</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Координативното тело одржува седница најмалку еднаш во месецот.</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Седниците се подготвуваат и организираат од страна на администрацијата на градот Скопје.</w:t>
      </w:r>
      <w:proofErr w:type="gramEnd"/>
    </w:p>
    <w:p w:rsidR="00105CA7" w:rsidRPr="00D342F9" w:rsidRDefault="00105CA7" w:rsidP="00414B0E">
      <w:pPr>
        <w:jc w:val="center"/>
        <w:rPr>
          <w:rFonts w:ascii="StobiSerif Regular" w:hAnsi="StobiSerif Regular"/>
          <w:b/>
          <w:sz w:val="24"/>
          <w:szCs w:val="24"/>
        </w:rPr>
      </w:pPr>
      <w:r w:rsidRPr="00D342F9">
        <w:rPr>
          <w:rFonts w:ascii="StobiSerif Regular" w:hAnsi="StobiSerif Regular"/>
          <w:b/>
          <w:sz w:val="24"/>
          <w:szCs w:val="24"/>
        </w:rPr>
        <w:t>VIII. ПРЕОДНИ И ЗАВРШНИ ОДРЕДБИ</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56</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На наредните локални избори за избор на членови на Советот на градот Скопје, бројот на членовите на Советот на градот Скопје ќе се определува согласно со членот 20 став 1 од овој закон.</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57</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Конститутивната седница на новооснованите општини во градот Скопје ќе ја свика претседателот на советот од претходниот состав на општината од која произлегла новата општина.</w:t>
      </w:r>
      <w:proofErr w:type="gramEnd"/>
    </w:p>
    <w:p w:rsidR="00A03909" w:rsidRDefault="00A03909" w:rsidP="00414B0E">
      <w:pPr>
        <w:jc w:val="center"/>
        <w:rPr>
          <w:rFonts w:ascii="StobiSerif Regular" w:hAnsi="StobiSerif Regular"/>
          <w:b/>
          <w:sz w:val="24"/>
          <w:szCs w:val="24"/>
        </w:rPr>
      </w:pP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lastRenderedPageBreak/>
        <w:t>Член 58</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Просторни, материјално-технички услови и други средства за започнување со работа на новооснованите општини во градот Скопје ќе се обезбедат од средствата од приходите остварени над утвредниот износ согласно со Законот за ограничување на изворните приходи за финансирање на јавните потреби за 2004 година.</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Висината, начинот и условите за користење на средствата од ставот 1 на овој член ќе ги утврди Владата на Република Македонија.</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59</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Органите на новооснованата општина до обезбедување на услови за започнување со работа, ќе работат во просториите на општината од која произлегле.</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Административните работи за новооснованата општина до донесување на акт за организација и систематизација ќе ги врши општинската администрација на општината од која произлегла новооснованата општина.</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60</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Во рок од 60 дена од денот на конституирањето на советите на општините на новооснованите општини и општините од кои произлегле ќе се изврши делбен биланс на недвижниот имот според местоположбата, односно припадноста на имотот на подрачјето на соодветната општина.</w:t>
      </w:r>
      <w:proofErr w:type="gramEnd"/>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Делбениот биланс ќе го спроведе комисија формирана од Владата на Република Македонија од претставници на општините од ставот 1 на овој член и претставник на Владата на Република Македонија.</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61</w:t>
      </w:r>
    </w:p>
    <w:p w:rsidR="00105CA7" w:rsidRPr="00D342F9" w:rsidRDefault="00105CA7" w:rsidP="00A03909">
      <w:pPr>
        <w:ind w:firstLine="720"/>
        <w:jc w:val="both"/>
        <w:rPr>
          <w:rFonts w:ascii="StobiSerif Regular" w:hAnsi="StobiSerif Regular"/>
          <w:sz w:val="24"/>
          <w:szCs w:val="24"/>
        </w:rPr>
      </w:pPr>
      <w:r w:rsidRPr="00D342F9">
        <w:rPr>
          <w:rFonts w:ascii="StobiSerif Regular" w:hAnsi="StobiSerif Regular"/>
          <w:sz w:val="24"/>
          <w:szCs w:val="24"/>
        </w:rPr>
        <w:t>Општините во градот Скопје од кои произлегле новоформираните општини, се должни документацијата, евиденцијата и архивата во врска со работите од надлежност на новоформираните општини, да им ги предадат во рок од 30 дена од денот на конституирањето на советите на општините.</w:t>
      </w: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lastRenderedPageBreak/>
        <w:t>Член 62</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Предметите и започнатите постапки кои не се завршени, а се во надлежност на новоформираните општини, ќе ги преземат и завршат новоформираните општини, во согласност со закон.</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63</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Вработувањата во новооснованата општина согласно со актите за организација и систематизација на работните места во општинската администрација, можат да се вршат по претходно дадено позитивно мислење од Агенцијата за државни службеници и обезбедени средства во буџетот на новооснованата општина.</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64</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Методологијата од членот 23 став 3 на овој закон ќе се донесе во рок од три месеци од денот на влегувањето во сила на овој закон.</w:t>
      </w:r>
      <w:proofErr w:type="gramEnd"/>
    </w:p>
    <w:p w:rsidR="00C92254" w:rsidRPr="00D342F9" w:rsidRDefault="00C92254" w:rsidP="00414B0E">
      <w:pPr>
        <w:jc w:val="center"/>
        <w:rPr>
          <w:rFonts w:ascii="StobiSerif Regular" w:hAnsi="StobiSerif Regular"/>
          <w:sz w:val="24"/>
          <w:szCs w:val="24"/>
          <w:lang w:val="mk-MK"/>
        </w:rPr>
      </w:pPr>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65</w:t>
      </w:r>
    </w:p>
    <w:p w:rsidR="00105CA7"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Градот Скопје и општините во градот Скопје ќе ги донесат или усогласат општите акти со одредбите на овој закон во рок од три месеци од денот на конституирањето на советите на градот Скопје и на општините во градот Скопје.</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66</w:t>
      </w:r>
    </w:p>
    <w:p w:rsidR="00105CA7" w:rsidRPr="00D342F9" w:rsidRDefault="00105CA7" w:rsidP="007A28FC">
      <w:pPr>
        <w:jc w:val="both"/>
        <w:rPr>
          <w:rFonts w:ascii="StobiSerif Regular" w:hAnsi="StobiSerif Regular"/>
          <w:sz w:val="24"/>
          <w:szCs w:val="24"/>
        </w:rPr>
      </w:pPr>
      <w:proofErr w:type="gramStart"/>
      <w:r w:rsidRPr="00D342F9">
        <w:rPr>
          <w:rFonts w:ascii="StobiSerif Regular" w:hAnsi="StobiSerif Regular"/>
          <w:sz w:val="24"/>
          <w:szCs w:val="24"/>
        </w:rPr>
        <w:t>Со денот на отпочнувањето на примената на овој закон, престанува да важи Законот за Градот Скопје ("Службен весник на Република Македонија" број 49/96 и 53/2001).</w:t>
      </w:r>
      <w:proofErr w:type="gramEnd"/>
    </w:p>
    <w:p w:rsidR="00105CA7" w:rsidRPr="00A03909" w:rsidRDefault="00105CA7" w:rsidP="00414B0E">
      <w:pPr>
        <w:jc w:val="center"/>
        <w:rPr>
          <w:rFonts w:ascii="StobiSerif Regular" w:hAnsi="StobiSerif Regular"/>
          <w:b/>
          <w:sz w:val="24"/>
          <w:szCs w:val="24"/>
        </w:rPr>
      </w:pPr>
      <w:r w:rsidRPr="00A03909">
        <w:rPr>
          <w:rFonts w:ascii="StobiSerif Regular" w:hAnsi="StobiSerif Regular"/>
          <w:b/>
          <w:sz w:val="24"/>
          <w:szCs w:val="24"/>
        </w:rPr>
        <w:t>Член 67</w:t>
      </w:r>
    </w:p>
    <w:p w:rsidR="009617A3" w:rsidRPr="00D342F9" w:rsidRDefault="00105CA7" w:rsidP="00A03909">
      <w:pPr>
        <w:ind w:firstLine="720"/>
        <w:jc w:val="both"/>
        <w:rPr>
          <w:rFonts w:ascii="StobiSerif Regular" w:hAnsi="StobiSerif Regular"/>
          <w:sz w:val="24"/>
          <w:szCs w:val="24"/>
        </w:rPr>
      </w:pPr>
      <w:proofErr w:type="gramStart"/>
      <w:r w:rsidRPr="00D342F9">
        <w:rPr>
          <w:rFonts w:ascii="StobiSerif Regular" w:hAnsi="StobiSerif Regular"/>
          <w:sz w:val="24"/>
          <w:szCs w:val="24"/>
        </w:rPr>
        <w:t>Овој закон влегува во сила наредниот ден од денот на објавувањето во "Службен весник на Република Македонија", а ќе се применува од наредните локални избори.</w:t>
      </w:r>
      <w:proofErr w:type="gramEnd"/>
    </w:p>
    <w:sectPr w:rsidR="009617A3" w:rsidRPr="00D3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48"/>
    <w:rsid w:val="00077F35"/>
    <w:rsid w:val="00105CA7"/>
    <w:rsid w:val="00283CE2"/>
    <w:rsid w:val="00414B0E"/>
    <w:rsid w:val="00594049"/>
    <w:rsid w:val="00752A9A"/>
    <w:rsid w:val="007A28FC"/>
    <w:rsid w:val="0081736B"/>
    <w:rsid w:val="00865D48"/>
    <w:rsid w:val="0093526A"/>
    <w:rsid w:val="009617A3"/>
    <w:rsid w:val="009D5072"/>
    <w:rsid w:val="00A03909"/>
    <w:rsid w:val="00C92254"/>
    <w:rsid w:val="00CB6F8B"/>
    <w:rsid w:val="00D342F9"/>
    <w:rsid w:val="00D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31</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Georgievski</dc:creator>
  <cp:keywords/>
  <dc:description/>
  <cp:lastModifiedBy>Plamen Georgievski</cp:lastModifiedBy>
  <cp:revision>30</cp:revision>
  <dcterms:created xsi:type="dcterms:W3CDTF">2018-04-20T11:51:00Z</dcterms:created>
  <dcterms:modified xsi:type="dcterms:W3CDTF">2018-04-26T12:20:00Z</dcterms:modified>
</cp:coreProperties>
</file>